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9AEF27" w14:textId="77777777" w:rsidR="00E20DE2" w:rsidRDefault="00E20DE2" w:rsidP="00DA1A62">
      <w:pPr>
        <w:spacing w:line="240" w:lineRule="auto"/>
        <w:rPr>
          <w:b/>
          <w:bCs/>
          <w:noProof/>
        </w:rPr>
      </w:pPr>
    </w:p>
    <w:p w14:paraId="641D97F3" w14:textId="2617AED5" w:rsidR="008933B8" w:rsidRDefault="008933B8" w:rsidP="00DA1A62">
      <w:pPr>
        <w:spacing w:line="240" w:lineRule="auto"/>
        <w:rPr>
          <w:b/>
          <w:bCs/>
        </w:rPr>
      </w:pPr>
      <w:r>
        <w:rPr>
          <w:b/>
          <w:bCs/>
          <w:noProof/>
        </w:rPr>
        <w:drawing>
          <wp:inline distT="0" distB="0" distL="0" distR="0" wp14:anchorId="083353E7" wp14:editId="1017AD6A">
            <wp:extent cx="5731510" cy="4867275"/>
            <wp:effectExtent l="0" t="0" r="0" b="0"/>
            <wp:docPr id="17432981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3298123" name="Picture 1743298123"/>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31510" cy="4867275"/>
                    </a:xfrm>
                    <a:prstGeom prst="rect">
                      <a:avLst/>
                    </a:prstGeom>
                  </pic:spPr>
                </pic:pic>
              </a:graphicData>
            </a:graphic>
          </wp:inline>
        </w:drawing>
      </w:r>
    </w:p>
    <w:p w14:paraId="6AFEB9F6" w14:textId="77777777" w:rsidR="008933B8" w:rsidRPr="00235260" w:rsidRDefault="008933B8" w:rsidP="00DA1A62">
      <w:pPr>
        <w:spacing w:line="240" w:lineRule="auto"/>
        <w:rPr>
          <w:b/>
          <w:bCs/>
          <w:sz w:val="20"/>
          <w:szCs w:val="20"/>
        </w:rPr>
      </w:pPr>
    </w:p>
    <w:p w14:paraId="533C97C4" w14:textId="0639675B" w:rsidR="008933B8" w:rsidRPr="00DA1A62" w:rsidRDefault="00FF7DA5" w:rsidP="00DA1A62">
      <w:pPr>
        <w:spacing w:line="240" w:lineRule="auto"/>
        <w:jc w:val="center"/>
        <w:rPr>
          <w:b/>
          <w:bCs/>
          <w:sz w:val="20"/>
          <w:szCs w:val="20"/>
        </w:rPr>
      </w:pPr>
      <w:r w:rsidRPr="00DA1A62">
        <w:rPr>
          <w:rFonts w:eastAsiaTheme="majorEastAsia" w:cstheme="majorBidi"/>
          <w:b/>
          <w:bCs/>
          <w:color w:val="0E2841" w:themeColor="text2"/>
          <w:spacing w:val="-10"/>
          <w:kern w:val="28"/>
          <w:sz w:val="56"/>
          <w:szCs w:val="56"/>
          <w:lang w:val="en-US"/>
        </w:rPr>
        <w:t xml:space="preserve">Managing Allegations Against Staff and Directors </w:t>
      </w:r>
    </w:p>
    <w:p w14:paraId="00EDCD60" w14:textId="77777777" w:rsidR="008933B8" w:rsidRDefault="008933B8" w:rsidP="00DA1A62">
      <w:pPr>
        <w:spacing w:line="240" w:lineRule="auto"/>
        <w:rPr>
          <w:b/>
          <w:bCs/>
        </w:rPr>
      </w:pPr>
    </w:p>
    <w:p w14:paraId="7CEAAFBD" w14:textId="77777777" w:rsidR="00D6692B" w:rsidRDefault="00D6692B" w:rsidP="00DA1A62">
      <w:pPr>
        <w:spacing w:line="240" w:lineRule="auto"/>
        <w:rPr>
          <w:b/>
          <w:bCs/>
        </w:rPr>
      </w:pPr>
    </w:p>
    <w:p w14:paraId="34926068" w14:textId="77777777" w:rsidR="008933B8" w:rsidRDefault="008933B8" w:rsidP="00DA1A62">
      <w:pPr>
        <w:spacing w:line="240" w:lineRule="auto"/>
        <w:rPr>
          <w:b/>
          <w:bCs/>
        </w:rPr>
      </w:pPr>
    </w:p>
    <w:p w14:paraId="2524F3E9" w14:textId="77777777" w:rsidR="008933B8" w:rsidRDefault="008933B8" w:rsidP="00DA1A62">
      <w:pPr>
        <w:spacing w:line="240" w:lineRule="auto"/>
        <w:rPr>
          <w:b/>
          <w:bCs/>
        </w:rPr>
      </w:pPr>
    </w:p>
    <w:p w14:paraId="3D72CC03" w14:textId="77777777" w:rsidR="00E945D5" w:rsidRDefault="00E945D5" w:rsidP="00DA1A62">
      <w:pPr>
        <w:widowControl w:val="0"/>
        <w:tabs>
          <w:tab w:val="left" w:pos="1512"/>
        </w:tabs>
        <w:autoSpaceDE w:val="0"/>
        <w:autoSpaceDN w:val="0"/>
        <w:spacing w:before="126" w:after="0" w:line="240" w:lineRule="auto"/>
        <w:ind w:right="583"/>
        <w:jc w:val="both"/>
        <w:rPr>
          <w:b/>
          <w:bCs/>
          <w:sz w:val="22"/>
          <w:szCs w:val="22"/>
          <w:u w:val="single"/>
        </w:rPr>
      </w:pPr>
    </w:p>
    <w:p w14:paraId="0D69100C" w14:textId="77777777" w:rsidR="00375049" w:rsidRDefault="00375049" w:rsidP="00DA1A62">
      <w:pPr>
        <w:widowControl w:val="0"/>
        <w:tabs>
          <w:tab w:val="left" w:pos="1512"/>
        </w:tabs>
        <w:autoSpaceDE w:val="0"/>
        <w:autoSpaceDN w:val="0"/>
        <w:spacing w:before="126" w:after="0" w:line="240" w:lineRule="auto"/>
        <w:ind w:right="583"/>
        <w:jc w:val="both"/>
        <w:rPr>
          <w:b/>
          <w:bCs/>
          <w:sz w:val="22"/>
          <w:szCs w:val="22"/>
          <w:u w:val="single"/>
        </w:rPr>
      </w:pPr>
    </w:p>
    <w:p w14:paraId="65327FC3" w14:textId="77777777" w:rsidR="00A34A33" w:rsidRDefault="00A34A33" w:rsidP="00DA1A62">
      <w:pPr>
        <w:widowControl w:val="0"/>
        <w:tabs>
          <w:tab w:val="left" w:pos="1512"/>
        </w:tabs>
        <w:autoSpaceDE w:val="0"/>
        <w:autoSpaceDN w:val="0"/>
        <w:spacing w:before="126" w:after="0" w:line="240" w:lineRule="auto"/>
        <w:ind w:right="583"/>
        <w:jc w:val="both"/>
        <w:rPr>
          <w:b/>
          <w:bCs/>
          <w:sz w:val="22"/>
          <w:szCs w:val="22"/>
          <w:u w:val="single"/>
        </w:rPr>
      </w:pPr>
    </w:p>
    <w:p w14:paraId="63640C20" w14:textId="77777777" w:rsidR="00DA1A62" w:rsidRDefault="00DA1A62" w:rsidP="00DA1A62">
      <w:pPr>
        <w:widowControl w:val="0"/>
        <w:tabs>
          <w:tab w:val="left" w:pos="1512"/>
        </w:tabs>
        <w:autoSpaceDE w:val="0"/>
        <w:autoSpaceDN w:val="0"/>
        <w:spacing w:before="126" w:after="0" w:line="240" w:lineRule="auto"/>
        <w:ind w:right="583"/>
        <w:jc w:val="both"/>
        <w:rPr>
          <w:b/>
          <w:bCs/>
          <w:sz w:val="22"/>
          <w:szCs w:val="22"/>
          <w:u w:val="single"/>
        </w:rPr>
      </w:pPr>
    </w:p>
    <w:p w14:paraId="400E5F72" w14:textId="77777777" w:rsidR="00A21A48" w:rsidRDefault="00A21A48" w:rsidP="00DA1A62">
      <w:pPr>
        <w:widowControl w:val="0"/>
        <w:tabs>
          <w:tab w:val="left" w:pos="1512"/>
        </w:tabs>
        <w:autoSpaceDE w:val="0"/>
        <w:autoSpaceDN w:val="0"/>
        <w:spacing w:before="126" w:after="0" w:line="240" w:lineRule="auto"/>
        <w:ind w:right="583"/>
        <w:jc w:val="both"/>
        <w:rPr>
          <w:b/>
          <w:bCs/>
          <w:sz w:val="22"/>
          <w:szCs w:val="22"/>
          <w:u w:val="single"/>
        </w:rPr>
      </w:pPr>
    </w:p>
    <w:p w14:paraId="48A850C5" w14:textId="77777777" w:rsidR="005C3C9A" w:rsidRPr="002D4D8B" w:rsidRDefault="005C3C9A" w:rsidP="00DA1A62">
      <w:pPr>
        <w:widowControl w:val="0"/>
        <w:tabs>
          <w:tab w:val="left" w:pos="1512"/>
        </w:tabs>
        <w:autoSpaceDE w:val="0"/>
        <w:autoSpaceDN w:val="0"/>
        <w:spacing w:before="126" w:after="0" w:line="240" w:lineRule="auto"/>
        <w:ind w:right="583"/>
        <w:jc w:val="both"/>
        <w:rPr>
          <w:b/>
          <w:bCs/>
        </w:rPr>
      </w:pPr>
      <w:r w:rsidRPr="002D4D8B">
        <w:rPr>
          <w:b/>
          <w:bCs/>
        </w:rPr>
        <w:lastRenderedPageBreak/>
        <w:t>Purpose</w:t>
      </w:r>
    </w:p>
    <w:p w14:paraId="7C2F6523" w14:textId="77777777" w:rsidR="005C3C9A" w:rsidRPr="002D4D8B" w:rsidRDefault="005C3C9A" w:rsidP="00DA1A62">
      <w:pPr>
        <w:widowControl w:val="0"/>
        <w:tabs>
          <w:tab w:val="left" w:pos="1512"/>
        </w:tabs>
        <w:autoSpaceDE w:val="0"/>
        <w:autoSpaceDN w:val="0"/>
        <w:spacing w:before="126" w:after="0" w:line="240" w:lineRule="auto"/>
        <w:ind w:right="583"/>
        <w:jc w:val="both"/>
      </w:pPr>
      <w:r w:rsidRPr="002D4D8B">
        <w:t>To outline a clear and robust framework for managing allegations of misconduct against staff and directors in compliance with the Derby and Derbyshire Safeguarding Children Partnership (DDSCP) requirements. This policy ensures the safety and welfare of children and protects staff from unfounded allegations.</w:t>
      </w:r>
    </w:p>
    <w:p w14:paraId="4147EC2C" w14:textId="7C118182" w:rsidR="005C3C9A" w:rsidRPr="002D4D8B" w:rsidRDefault="005C3C9A" w:rsidP="00DA1A62">
      <w:pPr>
        <w:widowControl w:val="0"/>
        <w:tabs>
          <w:tab w:val="left" w:pos="1512"/>
        </w:tabs>
        <w:autoSpaceDE w:val="0"/>
        <w:autoSpaceDN w:val="0"/>
        <w:spacing w:before="126" w:after="0" w:line="240" w:lineRule="auto"/>
        <w:ind w:right="583"/>
        <w:jc w:val="both"/>
      </w:pPr>
    </w:p>
    <w:p w14:paraId="7F3C2295" w14:textId="77777777" w:rsidR="005C3C9A" w:rsidRPr="002D4D8B" w:rsidRDefault="005C3C9A" w:rsidP="00DA1A62">
      <w:pPr>
        <w:widowControl w:val="0"/>
        <w:tabs>
          <w:tab w:val="left" w:pos="1512"/>
        </w:tabs>
        <w:autoSpaceDE w:val="0"/>
        <w:autoSpaceDN w:val="0"/>
        <w:spacing w:before="126" w:after="0" w:line="240" w:lineRule="auto"/>
        <w:ind w:right="583"/>
        <w:jc w:val="both"/>
        <w:rPr>
          <w:b/>
          <w:bCs/>
        </w:rPr>
      </w:pPr>
      <w:r w:rsidRPr="002D4D8B">
        <w:rPr>
          <w:b/>
          <w:bCs/>
        </w:rPr>
        <w:t>Scope</w:t>
      </w:r>
    </w:p>
    <w:p w14:paraId="41079CB9" w14:textId="77777777" w:rsidR="005C3C9A" w:rsidRPr="002D4D8B" w:rsidRDefault="005C3C9A" w:rsidP="00DA1A62">
      <w:pPr>
        <w:widowControl w:val="0"/>
        <w:tabs>
          <w:tab w:val="left" w:pos="1512"/>
        </w:tabs>
        <w:autoSpaceDE w:val="0"/>
        <w:autoSpaceDN w:val="0"/>
        <w:spacing w:before="126" w:after="0" w:line="240" w:lineRule="auto"/>
        <w:ind w:right="583"/>
        <w:jc w:val="both"/>
      </w:pPr>
      <w:r w:rsidRPr="002D4D8B">
        <w:t>This policy applies to all employees, directors, volunteers, and contractors within the nursery, regardless of the nature of their role. It covers allegations made in or outside the workplace, whether related to professional or personal conduct, that may impact their suitability to work with children.</w:t>
      </w:r>
    </w:p>
    <w:p w14:paraId="5C1442F1" w14:textId="46A25176" w:rsidR="005C3C9A" w:rsidRPr="002D4D8B" w:rsidRDefault="005C3C9A" w:rsidP="00DA1A62">
      <w:pPr>
        <w:widowControl w:val="0"/>
        <w:tabs>
          <w:tab w:val="left" w:pos="1512"/>
        </w:tabs>
        <w:autoSpaceDE w:val="0"/>
        <w:autoSpaceDN w:val="0"/>
        <w:spacing w:before="126" w:after="0" w:line="240" w:lineRule="auto"/>
        <w:ind w:right="583"/>
        <w:jc w:val="both"/>
      </w:pPr>
    </w:p>
    <w:p w14:paraId="1058FA4F" w14:textId="77777777" w:rsidR="005C3C9A" w:rsidRPr="002D4D8B" w:rsidRDefault="005C3C9A" w:rsidP="00DA1A62">
      <w:pPr>
        <w:widowControl w:val="0"/>
        <w:tabs>
          <w:tab w:val="left" w:pos="1512"/>
        </w:tabs>
        <w:autoSpaceDE w:val="0"/>
        <w:autoSpaceDN w:val="0"/>
        <w:spacing w:before="126" w:after="0" w:line="240" w:lineRule="auto"/>
        <w:ind w:right="583"/>
        <w:jc w:val="both"/>
        <w:rPr>
          <w:b/>
          <w:bCs/>
        </w:rPr>
      </w:pPr>
      <w:r w:rsidRPr="002D4D8B">
        <w:rPr>
          <w:b/>
          <w:bCs/>
        </w:rPr>
        <w:t>Policy Statement</w:t>
      </w:r>
    </w:p>
    <w:p w14:paraId="40876B9C" w14:textId="77777777" w:rsidR="005C3C9A" w:rsidRPr="002D4D8B" w:rsidRDefault="005C3C9A" w:rsidP="00DA1A62">
      <w:pPr>
        <w:widowControl w:val="0"/>
        <w:tabs>
          <w:tab w:val="left" w:pos="1512"/>
        </w:tabs>
        <w:autoSpaceDE w:val="0"/>
        <w:autoSpaceDN w:val="0"/>
        <w:spacing w:before="126" w:after="0" w:line="240" w:lineRule="auto"/>
        <w:ind w:right="583"/>
        <w:jc w:val="both"/>
      </w:pPr>
      <w:r w:rsidRPr="002D4D8B">
        <w:t>The nursery is committed to providing a safe environment for children and supporting staff through fair and consistent procedures. Allegations will be managed promptly, confidentially, and in accordance with the DDSCP framework, ensuring the safety of children remains paramount.</w:t>
      </w:r>
    </w:p>
    <w:p w14:paraId="26382161" w14:textId="77777777" w:rsidR="005C3C9A" w:rsidRPr="002D4D8B" w:rsidRDefault="005C3C9A" w:rsidP="00DA1A62">
      <w:pPr>
        <w:widowControl w:val="0"/>
        <w:tabs>
          <w:tab w:val="left" w:pos="1512"/>
        </w:tabs>
        <w:autoSpaceDE w:val="0"/>
        <w:autoSpaceDN w:val="0"/>
        <w:spacing w:before="126" w:after="0" w:line="240" w:lineRule="auto"/>
        <w:ind w:right="583"/>
        <w:jc w:val="both"/>
      </w:pPr>
      <w:r w:rsidRPr="002D4D8B">
        <w:t>Key principles include:</w:t>
      </w:r>
    </w:p>
    <w:p w14:paraId="52655AAF" w14:textId="77777777" w:rsidR="005C3C9A" w:rsidRPr="002D4D8B" w:rsidRDefault="005C3C9A">
      <w:pPr>
        <w:widowControl w:val="0"/>
        <w:numPr>
          <w:ilvl w:val="0"/>
          <w:numId w:val="1"/>
        </w:numPr>
        <w:tabs>
          <w:tab w:val="left" w:pos="1512"/>
        </w:tabs>
        <w:autoSpaceDE w:val="0"/>
        <w:autoSpaceDN w:val="0"/>
        <w:spacing w:before="126" w:after="0" w:line="240" w:lineRule="auto"/>
        <w:ind w:right="583"/>
        <w:jc w:val="both"/>
      </w:pPr>
      <w:r w:rsidRPr="002D4D8B">
        <w:t>Acting in the best interests of children at all times.</w:t>
      </w:r>
    </w:p>
    <w:p w14:paraId="1554BA40" w14:textId="77777777" w:rsidR="005C3C9A" w:rsidRPr="002D4D8B" w:rsidRDefault="005C3C9A">
      <w:pPr>
        <w:widowControl w:val="0"/>
        <w:numPr>
          <w:ilvl w:val="0"/>
          <w:numId w:val="1"/>
        </w:numPr>
        <w:tabs>
          <w:tab w:val="left" w:pos="1512"/>
        </w:tabs>
        <w:autoSpaceDE w:val="0"/>
        <w:autoSpaceDN w:val="0"/>
        <w:spacing w:before="126" w:after="0" w:line="240" w:lineRule="auto"/>
        <w:ind w:right="583"/>
        <w:jc w:val="both"/>
      </w:pPr>
      <w:r w:rsidRPr="002D4D8B">
        <w:t>Supporting staff through the process to ensure fairness.</w:t>
      </w:r>
    </w:p>
    <w:p w14:paraId="6E79F872" w14:textId="77777777" w:rsidR="005C3C9A" w:rsidRPr="002D4D8B" w:rsidRDefault="005C3C9A">
      <w:pPr>
        <w:widowControl w:val="0"/>
        <w:numPr>
          <w:ilvl w:val="0"/>
          <w:numId w:val="1"/>
        </w:numPr>
        <w:tabs>
          <w:tab w:val="left" w:pos="1512"/>
        </w:tabs>
        <w:autoSpaceDE w:val="0"/>
        <w:autoSpaceDN w:val="0"/>
        <w:spacing w:before="126" w:after="0" w:line="240" w:lineRule="auto"/>
        <w:ind w:right="583"/>
        <w:jc w:val="both"/>
      </w:pPr>
      <w:r w:rsidRPr="002D4D8B">
        <w:t>Compliance with statutory safeguarding guidance and employment laws.</w:t>
      </w:r>
    </w:p>
    <w:p w14:paraId="583D2D64" w14:textId="5C1BF1CF" w:rsidR="005C3C9A" w:rsidRPr="002D4D8B" w:rsidRDefault="005C3C9A" w:rsidP="00DA1A62">
      <w:pPr>
        <w:widowControl w:val="0"/>
        <w:tabs>
          <w:tab w:val="left" w:pos="1512"/>
        </w:tabs>
        <w:autoSpaceDE w:val="0"/>
        <w:autoSpaceDN w:val="0"/>
        <w:spacing w:before="126" w:after="0" w:line="240" w:lineRule="auto"/>
        <w:ind w:right="583"/>
        <w:jc w:val="both"/>
      </w:pPr>
    </w:p>
    <w:p w14:paraId="3E033875" w14:textId="12F0D3D2" w:rsidR="005C3C9A" w:rsidRPr="002D4D8B" w:rsidRDefault="002D4D8B" w:rsidP="00DA1A62">
      <w:pPr>
        <w:widowControl w:val="0"/>
        <w:tabs>
          <w:tab w:val="left" w:pos="1512"/>
        </w:tabs>
        <w:autoSpaceDE w:val="0"/>
        <w:autoSpaceDN w:val="0"/>
        <w:spacing w:before="126" w:after="0" w:line="240" w:lineRule="auto"/>
        <w:ind w:right="583"/>
        <w:jc w:val="both"/>
        <w:rPr>
          <w:b/>
          <w:bCs/>
        </w:rPr>
      </w:pPr>
      <w:r>
        <w:rPr>
          <w:b/>
          <w:bCs/>
        </w:rPr>
        <w:t xml:space="preserve">1. </w:t>
      </w:r>
      <w:r w:rsidR="005C3C9A" w:rsidRPr="002D4D8B">
        <w:rPr>
          <w:b/>
          <w:bCs/>
        </w:rPr>
        <w:t>Procedure for Managing Allegations</w:t>
      </w:r>
    </w:p>
    <w:p w14:paraId="1C99C642" w14:textId="0A5FC998" w:rsidR="005C3C9A" w:rsidRPr="002D4D8B" w:rsidRDefault="005C3C9A" w:rsidP="00DA1A62">
      <w:pPr>
        <w:widowControl w:val="0"/>
        <w:tabs>
          <w:tab w:val="left" w:pos="1512"/>
        </w:tabs>
        <w:autoSpaceDE w:val="0"/>
        <w:autoSpaceDN w:val="0"/>
        <w:spacing w:before="126" w:after="0" w:line="240" w:lineRule="auto"/>
        <w:ind w:right="583"/>
        <w:jc w:val="both"/>
        <w:rPr>
          <w:b/>
          <w:bCs/>
        </w:rPr>
      </w:pPr>
      <w:r w:rsidRPr="002D4D8B">
        <w:rPr>
          <w:b/>
          <w:bCs/>
        </w:rPr>
        <w:t>Initial Response</w:t>
      </w:r>
    </w:p>
    <w:p w14:paraId="52579F14" w14:textId="77777777" w:rsidR="005C3C9A" w:rsidRPr="002D4D8B" w:rsidRDefault="005C3C9A" w:rsidP="00DA1A62">
      <w:pPr>
        <w:widowControl w:val="0"/>
        <w:tabs>
          <w:tab w:val="left" w:pos="1512"/>
        </w:tabs>
        <w:autoSpaceDE w:val="0"/>
        <w:autoSpaceDN w:val="0"/>
        <w:spacing w:before="126" w:after="0" w:line="240" w:lineRule="auto"/>
        <w:ind w:right="583"/>
        <w:jc w:val="both"/>
      </w:pPr>
      <w:r w:rsidRPr="002D4D8B">
        <w:t xml:space="preserve">1.1 </w:t>
      </w:r>
      <w:r w:rsidRPr="002D4D8B">
        <w:rPr>
          <w:b/>
          <w:bCs/>
        </w:rPr>
        <w:t>Recognising an Allegation</w:t>
      </w:r>
      <w:r w:rsidRPr="002D4D8B">
        <w:t xml:space="preserve"> An allegation may include:</w:t>
      </w:r>
    </w:p>
    <w:p w14:paraId="067E9896" w14:textId="77777777" w:rsidR="005C3C9A" w:rsidRPr="002D4D8B" w:rsidRDefault="005C3C9A">
      <w:pPr>
        <w:widowControl w:val="0"/>
        <w:numPr>
          <w:ilvl w:val="0"/>
          <w:numId w:val="2"/>
        </w:numPr>
        <w:tabs>
          <w:tab w:val="left" w:pos="1512"/>
        </w:tabs>
        <w:autoSpaceDE w:val="0"/>
        <w:autoSpaceDN w:val="0"/>
        <w:spacing w:before="126" w:after="0" w:line="240" w:lineRule="auto"/>
        <w:ind w:right="583"/>
        <w:jc w:val="both"/>
      </w:pPr>
      <w:r w:rsidRPr="002D4D8B">
        <w:t>Behaviours that harm or pose a risk of harm to children.</w:t>
      </w:r>
    </w:p>
    <w:p w14:paraId="41B06F8F" w14:textId="77777777" w:rsidR="005C3C9A" w:rsidRPr="002D4D8B" w:rsidRDefault="005C3C9A">
      <w:pPr>
        <w:widowControl w:val="0"/>
        <w:numPr>
          <w:ilvl w:val="0"/>
          <w:numId w:val="2"/>
        </w:numPr>
        <w:tabs>
          <w:tab w:val="left" w:pos="1512"/>
        </w:tabs>
        <w:autoSpaceDE w:val="0"/>
        <w:autoSpaceDN w:val="0"/>
        <w:spacing w:before="126" w:after="0" w:line="240" w:lineRule="auto"/>
        <w:ind w:right="583"/>
        <w:jc w:val="both"/>
      </w:pPr>
      <w:r w:rsidRPr="002D4D8B">
        <w:t>Criminal offences involving or against children.</w:t>
      </w:r>
    </w:p>
    <w:p w14:paraId="28B49C37" w14:textId="77777777" w:rsidR="005C3C9A" w:rsidRDefault="005C3C9A">
      <w:pPr>
        <w:widowControl w:val="0"/>
        <w:numPr>
          <w:ilvl w:val="0"/>
          <w:numId w:val="2"/>
        </w:numPr>
        <w:tabs>
          <w:tab w:val="left" w:pos="1512"/>
        </w:tabs>
        <w:autoSpaceDE w:val="0"/>
        <w:autoSpaceDN w:val="0"/>
        <w:spacing w:before="126" w:after="0" w:line="240" w:lineRule="auto"/>
        <w:ind w:right="583"/>
        <w:jc w:val="both"/>
      </w:pPr>
      <w:r w:rsidRPr="002D4D8B">
        <w:t>Actions that may question an individual's suitability to work with children, such as breaches of professional boundaries.</w:t>
      </w:r>
    </w:p>
    <w:p w14:paraId="0D33F330" w14:textId="77777777" w:rsidR="002D4D8B" w:rsidRPr="002D4D8B" w:rsidRDefault="002D4D8B" w:rsidP="002D4D8B">
      <w:pPr>
        <w:widowControl w:val="0"/>
        <w:tabs>
          <w:tab w:val="left" w:pos="1512"/>
        </w:tabs>
        <w:autoSpaceDE w:val="0"/>
        <w:autoSpaceDN w:val="0"/>
        <w:spacing w:before="126" w:after="0" w:line="240" w:lineRule="auto"/>
        <w:ind w:left="720" w:right="583"/>
        <w:jc w:val="both"/>
      </w:pPr>
    </w:p>
    <w:p w14:paraId="33D9A699" w14:textId="77777777" w:rsidR="005C3C9A" w:rsidRPr="002D4D8B" w:rsidRDefault="005C3C9A" w:rsidP="00DA1A62">
      <w:pPr>
        <w:widowControl w:val="0"/>
        <w:tabs>
          <w:tab w:val="left" w:pos="1512"/>
        </w:tabs>
        <w:autoSpaceDE w:val="0"/>
        <w:autoSpaceDN w:val="0"/>
        <w:spacing w:before="126" w:after="0" w:line="240" w:lineRule="auto"/>
        <w:ind w:right="583"/>
        <w:jc w:val="both"/>
      </w:pPr>
      <w:r w:rsidRPr="002D4D8B">
        <w:t xml:space="preserve">1.2 </w:t>
      </w:r>
      <w:r w:rsidRPr="002D4D8B">
        <w:rPr>
          <w:b/>
          <w:bCs/>
        </w:rPr>
        <w:t>Reporting an Allegation</w:t>
      </w:r>
    </w:p>
    <w:p w14:paraId="3FD91366" w14:textId="77777777" w:rsidR="005C3C9A" w:rsidRPr="002D4D8B" w:rsidRDefault="005C3C9A">
      <w:pPr>
        <w:widowControl w:val="0"/>
        <w:numPr>
          <w:ilvl w:val="0"/>
          <w:numId w:val="3"/>
        </w:numPr>
        <w:tabs>
          <w:tab w:val="left" w:pos="1512"/>
        </w:tabs>
        <w:autoSpaceDE w:val="0"/>
        <w:autoSpaceDN w:val="0"/>
        <w:spacing w:before="126" w:after="0" w:line="240" w:lineRule="auto"/>
        <w:ind w:right="583"/>
        <w:jc w:val="both"/>
      </w:pPr>
      <w:r w:rsidRPr="002D4D8B">
        <w:t xml:space="preserve">Allegations must be reported immediately to the </w:t>
      </w:r>
      <w:r w:rsidRPr="002D4D8B">
        <w:rPr>
          <w:b/>
          <w:bCs/>
        </w:rPr>
        <w:t>Designated Safeguarding Lead (DSL)</w:t>
      </w:r>
      <w:r w:rsidRPr="002D4D8B">
        <w:t xml:space="preserve"> or Deputy DSL.</w:t>
      </w:r>
    </w:p>
    <w:p w14:paraId="05CA0567" w14:textId="77777777" w:rsidR="005C3C9A" w:rsidRPr="002D4D8B" w:rsidRDefault="005C3C9A">
      <w:pPr>
        <w:widowControl w:val="0"/>
        <w:numPr>
          <w:ilvl w:val="0"/>
          <w:numId w:val="3"/>
        </w:numPr>
        <w:tabs>
          <w:tab w:val="left" w:pos="1512"/>
        </w:tabs>
        <w:autoSpaceDE w:val="0"/>
        <w:autoSpaceDN w:val="0"/>
        <w:spacing w:before="126" w:after="0" w:line="240" w:lineRule="auto"/>
        <w:ind w:right="583"/>
        <w:jc w:val="both"/>
      </w:pPr>
      <w:r w:rsidRPr="002D4D8B">
        <w:t xml:space="preserve">If the allegation concerns the DSL, it should be reported to the </w:t>
      </w:r>
      <w:r w:rsidRPr="002D4D8B">
        <w:rPr>
          <w:b/>
          <w:bCs/>
        </w:rPr>
        <w:t>nursery director</w:t>
      </w:r>
      <w:r w:rsidRPr="002D4D8B">
        <w:t xml:space="preserve"> or a nominated safeguarding governor.</w:t>
      </w:r>
    </w:p>
    <w:p w14:paraId="323DEFA0" w14:textId="77777777" w:rsidR="005C3C9A" w:rsidRPr="002D4D8B" w:rsidRDefault="005C3C9A">
      <w:pPr>
        <w:widowControl w:val="0"/>
        <w:numPr>
          <w:ilvl w:val="0"/>
          <w:numId w:val="3"/>
        </w:numPr>
        <w:tabs>
          <w:tab w:val="left" w:pos="1512"/>
        </w:tabs>
        <w:autoSpaceDE w:val="0"/>
        <w:autoSpaceDN w:val="0"/>
        <w:spacing w:before="126" w:after="0" w:line="240" w:lineRule="auto"/>
        <w:ind w:right="583"/>
        <w:jc w:val="both"/>
      </w:pPr>
      <w:r w:rsidRPr="002D4D8B">
        <w:t>Staff are required to report concerns promptly and must not attempt to investigate allegations themselves.</w:t>
      </w:r>
    </w:p>
    <w:p w14:paraId="63316DA8" w14:textId="77777777" w:rsidR="005C3C9A" w:rsidRPr="002D4D8B" w:rsidRDefault="005C3C9A" w:rsidP="00DA1A62">
      <w:pPr>
        <w:widowControl w:val="0"/>
        <w:tabs>
          <w:tab w:val="left" w:pos="1512"/>
        </w:tabs>
        <w:autoSpaceDE w:val="0"/>
        <w:autoSpaceDN w:val="0"/>
        <w:spacing w:before="126" w:after="0" w:line="240" w:lineRule="auto"/>
        <w:ind w:left="720" w:right="583"/>
        <w:jc w:val="both"/>
      </w:pPr>
    </w:p>
    <w:p w14:paraId="0D1E913D" w14:textId="77777777" w:rsidR="005C3C9A" w:rsidRPr="002D4D8B" w:rsidRDefault="005C3C9A" w:rsidP="00DA1A62">
      <w:pPr>
        <w:widowControl w:val="0"/>
        <w:tabs>
          <w:tab w:val="left" w:pos="1512"/>
        </w:tabs>
        <w:autoSpaceDE w:val="0"/>
        <w:autoSpaceDN w:val="0"/>
        <w:spacing w:before="126" w:after="0" w:line="240" w:lineRule="auto"/>
        <w:ind w:right="583"/>
        <w:jc w:val="both"/>
        <w:rPr>
          <w:b/>
          <w:bCs/>
        </w:rPr>
      </w:pPr>
      <w:r w:rsidRPr="002D4D8B">
        <w:rPr>
          <w:b/>
          <w:bCs/>
        </w:rPr>
        <w:t>2. Referral to Local Authority Designated Officer (LADO)</w:t>
      </w:r>
    </w:p>
    <w:p w14:paraId="68B688E8" w14:textId="4A07B6AF" w:rsidR="005C3C9A" w:rsidRPr="002D4D8B" w:rsidRDefault="005C3C9A" w:rsidP="00DA1A62">
      <w:pPr>
        <w:widowControl w:val="0"/>
        <w:tabs>
          <w:tab w:val="left" w:pos="1512"/>
        </w:tabs>
        <w:autoSpaceDE w:val="0"/>
        <w:autoSpaceDN w:val="0"/>
        <w:spacing w:before="126" w:after="0" w:line="240" w:lineRule="auto"/>
        <w:ind w:right="583"/>
        <w:jc w:val="both"/>
      </w:pPr>
      <w:r w:rsidRPr="002D4D8B">
        <w:t xml:space="preserve">2.1 </w:t>
      </w:r>
      <w:r w:rsidRPr="002D4D8B">
        <w:rPr>
          <w:b/>
          <w:bCs/>
        </w:rPr>
        <w:t>Threshold for Referral</w:t>
      </w:r>
      <w:r w:rsidRPr="002D4D8B">
        <w:t xml:space="preserve"> The DSL or DDSL will assess whether the allegation meets the threshold for referral as outlined in DDSCP procedures. The threshold includes:</w:t>
      </w:r>
    </w:p>
    <w:p w14:paraId="3DAF0B84" w14:textId="77777777" w:rsidR="005C3C9A" w:rsidRPr="002D4D8B" w:rsidRDefault="005C3C9A">
      <w:pPr>
        <w:widowControl w:val="0"/>
        <w:numPr>
          <w:ilvl w:val="0"/>
          <w:numId w:val="4"/>
        </w:numPr>
        <w:tabs>
          <w:tab w:val="left" w:pos="1512"/>
        </w:tabs>
        <w:autoSpaceDE w:val="0"/>
        <w:autoSpaceDN w:val="0"/>
        <w:spacing w:before="126" w:after="0" w:line="240" w:lineRule="auto"/>
        <w:ind w:right="583"/>
        <w:jc w:val="both"/>
      </w:pPr>
      <w:r w:rsidRPr="002D4D8B">
        <w:t>Behaviours that may have harmed a child.</w:t>
      </w:r>
    </w:p>
    <w:p w14:paraId="7F599B9E" w14:textId="77777777" w:rsidR="005C3C9A" w:rsidRPr="002D4D8B" w:rsidRDefault="005C3C9A">
      <w:pPr>
        <w:widowControl w:val="0"/>
        <w:numPr>
          <w:ilvl w:val="0"/>
          <w:numId w:val="4"/>
        </w:numPr>
        <w:tabs>
          <w:tab w:val="left" w:pos="1512"/>
        </w:tabs>
        <w:autoSpaceDE w:val="0"/>
        <w:autoSpaceDN w:val="0"/>
        <w:spacing w:before="126" w:after="0" w:line="240" w:lineRule="auto"/>
        <w:ind w:right="583"/>
        <w:jc w:val="both"/>
      </w:pPr>
      <w:r w:rsidRPr="002D4D8B">
        <w:t>Criminal behaviour involving children.</w:t>
      </w:r>
    </w:p>
    <w:p w14:paraId="2BB40658" w14:textId="77777777" w:rsidR="005C3C9A" w:rsidRDefault="005C3C9A">
      <w:pPr>
        <w:widowControl w:val="0"/>
        <w:numPr>
          <w:ilvl w:val="0"/>
          <w:numId w:val="4"/>
        </w:numPr>
        <w:tabs>
          <w:tab w:val="left" w:pos="1512"/>
        </w:tabs>
        <w:autoSpaceDE w:val="0"/>
        <w:autoSpaceDN w:val="0"/>
        <w:spacing w:before="126" w:after="0" w:line="240" w:lineRule="auto"/>
        <w:ind w:right="583"/>
        <w:jc w:val="both"/>
      </w:pPr>
      <w:r w:rsidRPr="002D4D8B">
        <w:t>Indications of unsuitability to work with children.</w:t>
      </w:r>
    </w:p>
    <w:p w14:paraId="695E8E18" w14:textId="77777777" w:rsidR="002D4D8B" w:rsidRPr="002D4D8B" w:rsidRDefault="002D4D8B" w:rsidP="002D4D8B">
      <w:pPr>
        <w:widowControl w:val="0"/>
        <w:tabs>
          <w:tab w:val="left" w:pos="1512"/>
        </w:tabs>
        <w:autoSpaceDE w:val="0"/>
        <w:autoSpaceDN w:val="0"/>
        <w:spacing w:before="126" w:after="0" w:line="240" w:lineRule="auto"/>
        <w:ind w:left="720" w:right="583"/>
        <w:jc w:val="both"/>
      </w:pPr>
    </w:p>
    <w:p w14:paraId="346420E1" w14:textId="77777777" w:rsidR="005C3C9A" w:rsidRPr="002D4D8B" w:rsidRDefault="005C3C9A" w:rsidP="00DA1A62">
      <w:pPr>
        <w:widowControl w:val="0"/>
        <w:tabs>
          <w:tab w:val="left" w:pos="1512"/>
        </w:tabs>
        <w:autoSpaceDE w:val="0"/>
        <w:autoSpaceDN w:val="0"/>
        <w:spacing w:before="126" w:after="0" w:line="240" w:lineRule="auto"/>
        <w:ind w:right="583"/>
        <w:jc w:val="both"/>
      </w:pPr>
      <w:r w:rsidRPr="002D4D8B">
        <w:t xml:space="preserve">2.2 </w:t>
      </w:r>
      <w:r w:rsidRPr="002D4D8B">
        <w:rPr>
          <w:b/>
          <w:bCs/>
        </w:rPr>
        <w:t>Steps for Referral</w:t>
      </w:r>
    </w:p>
    <w:p w14:paraId="004E3973" w14:textId="570235A4" w:rsidR="005C3C9A" w:rsidRPr="002D4D8B" w:rsidRDefault="005C3C9A">
      <w:pPr>
        <w:widowControl w:val="0"/>
        <w:numPr>
          <w:ilvl w:val="0"/>
          <w:numId w:val="5"/>
        </w:numPr>
        <w:tabs>
          <w:tab w:val="left" w:pos="1512"/>
        </w:tabs>
        <w:autoSpaceDE w:val="0"/>
        <w:autoSpaceDN w:val="0"/>
        <w:spacing w:before="126" w:after="0" w:line="240" w:lineRule="auto"/>
        <w:ind w:right="583"/>
        <w:jc w:val="both"/>
      </w:pPr>
      <w:r w:rsidRPr="002D4D8B">
        <w:t xml:space="preserve">The DSL or DDSL will consult the </w:t>
      </w:r>
      <w:r w:rsidRPr="002D4D8B">
        <w:rPr>
          <w:b/>
          <w:bCs/>
        </w:rPr>
        <w:t>LADO</w:t>
      </w:r>
      <w:r w:rsidRPr="002D4D8B">
        <w:t xml:space="preserve"> within </w:t>
      </w:r>
      <w:r w:rsidRPr="002D4D8B">
        <w:rPr>
          <w:b/>
          <w:bCs/>
        </w:rPr>
        <w:t>one working day</w:t>
      </w:r>
      <w:r w:rsidRPr="002D4D8B">
        <w:t xml:space="preserve"> of receiving the allegation.</w:t>
      </w:r>
    </w:p>
    <w:p w14:paraId="53FE9EDB" w14:textId="77777777" w:rsidR="005C3C9A" w:rsidRPr="002D4D8B" w:rsidRDefault="005C3C9A">
      <w:pPr>
        <w:widowControl w:val="0"/>
        <w:numPr>
          <w:ilvl w:val="0"/>
          <w:numId w:val="5"/>
        </w:numPr>
        <w:tabs>
          <w:tab w:val="left" w:pos="1512"/>
        </w:tabs>
        <w:autoSpaceDE w:val="0"/>
        <w:autoSpaceDN w:val="0"/>
        <w:spacing w:before="126" w:after="0" w:line="240" w:lineRule="auto"/>
        <w:ind w:right="583"/>
        <w:jc w:val="both"/>
      </w:pPr>
      <w:r w:rsidRPr="002D4D8B">
        <w:t>The LADO will determine whether immediate safeguarding actions are required and advise on further steps, including potential police or social care involvement.</w:t>
      </w:r>
    </w:p>
    <w:p w14:paraId="6A212C99" w14:textId="77777777" w:rsidR="005C3C9A" w:rsidRPr="002D4D8B" w:rsidRDefault="005C3C9A">
      <w:pPr>
        <w:widowControl w:val="0"/>
        <w:numPr>
          <w:ilvl w:val="0"/>
          <w:numId w:val="5"/>
        </w:numPr>
        <w:tabs>
          <w:tab w:val="left" w:pos="1512"/>
        </w:tabs>
        <w:autoSpaceDE w:val="0"/>
        <w:autoSpaceDN w:val="0"/>
        <w:spacing w:before="126" w:after="0" w:line="240" w:lineRule="auto"/>
        <w:ind w:right="583"/>
        <w:jc w:val="both"/>
      </w:pPr>
      <w:r w:rsidRPr="002D4D8B">
        <w:t>The individual against whom the allegation is made will not be informed prior to LADO consultation to avoid jeopardising investigations.</w:t>
      </w:r>
    </w:p>
    <w:p w14:paraId="62EDE5C3" w14:textId="77777777" w:rsidR="005C3C9A" w:rsidRPr="002D4D8B" w:rsidRDefault="005C3C9A" w:rsidP="00DA1A62">
      <w:pPr>
        <w:widowControl w:val="0"/>
        <w:tabs>
          <w:tab w:val="left" w:pos="1512"/>
        </w:tabs>
        <w:autoSpaceDE w:val="0"/>
        <w:autoSpaceDN w:val="0"/>
        <w:spacing w:before="126" w:after="0" w:line="240" w:lineRule="auto"/>
        <w:ind w:left="720" w:right="583"/>
        <w:jc w:val="both"/>
      </w:pPr>
    </w:p>
    <w:p w14:paraId="15B8C72C" w14:textId="77777777" w:rsidR="005C3C9A" w:rsidRPr="002D4D8B" w:rsidRDefault="005C3C9A" w:rsidP="00DA1A62">
      <w:pPr>
        <w:widowControl w:val="0"/>
        <w:tabs>
          <w:tab w:val="left" w:pos="1512"/>
        </w:tabs>
        <w:autoSpaceDE w:val="0"/>
        <w:autoSpaceDN w:val="0"/>
        <w:spacing w:before="126" w:after="0" w:line="240" w:lineRule="auto"/>
        <w:ind w:right="583"/>
        <w:jc w:val="both"/>
        <w:rPr>
          <w:b/>
          <w:bCs/>
        </w:rPr>
      </w:pPr>
      <w:r w:rsidRPr="002D4D8B">
        <w:rPr>
          <w:b/>
          <w:bCs/>
        </w:rPr>
        <w:t>3. Managing the Individual</w:t>
      </w:r>
    </w:p>
    <w:p w14:paraId="6CBD9170" w14:textId="77777777" w:rsidR="005C3C9A" w:rsidRPr="002D4D8B" w:rsidRDefault="005C3C9A" w:rsidP="00DA1A62">
      <w:pPr>
        <w:widowControl w:val="0"/>
        <w:tabs>
          <w:tab w:val="left" w:pos="1512"/>
        </w:tabs>
        <w:autoSpaceDE w:val="0"/>
        <w:autoSpaceDN w:val="0"/>
        <w:spacing w:before="126" w:after="0" w:line="240" w:lineRule="auto"/>
        <w:ind w:right="583"/>
        <w:jc w:val="both"/>
      </w:pPr>
      <w:r w:rsidRPr="002D4D8B">
        <w:t xml:space="preserve">3.1 </w:t>
      </w:r>
      <w:r w:rsidRPr="002D4D8B">
        <w:rPr>
          <w:b/>
          <w:bCs/>
        </w:rPr>
        <w:t>Suspension</w:t>
      </w:r>
    </w:p>
    <w:p w14:paraId="3F816734" w14:textId="77777777" w:rsidR="005C3C9A" w:rsidRPr="002D4D8B" w:rsidRDefault="005C3C9A">
      <w:pPr>
        <w:widowControl w:val="0"/>
        <w:numPr>
          <w:ilvl w:val="0"/>
          <w:numId w:val="6"/>
        </w:numPr>
        <w:tabs>
          <w:tab w:val="left" w:pos="1512"/>
        </w:tabs>
        <w:autoSpaceDE w:val="0"/>
        <w:autoSpaceDN w:val="0"/>
        <w:spacing w:before="126" w:after="0" w:line="240" w:lineRule="auto"/>
        <w:ind w:right="583"/>
        <w:jc w:val="both"/>
      </w:pPr>
      <w:r w:rsidRPr="002D4D8B">
        <w:t>Suspension may be considered if there is a risk of harm to children or if it is necessary to facilitate an unbiased investigation.</w:t>
      </w:r>
    </w:p>
    <w:p w14:paraId="626116EC" w14:textId="77777777" w:rsidR="005C3C9A" w:rsidRPr="002D4D8B" w:rsidRDefault="005C3C9A">
      <w:pPr>
        <w:widowControl w:val="0"/>
        <w:numPr>
          <w:ilvl w:val="0"/>
          <w:numId w:val="6"/>
        </w:numPr>
        <w:tabs>
          <w:tab w:val="left" w:pos="1512"/>
        </w:tabs>
        <w:autoSpaceDE w:val="0"/>
        <w:autoSpaceDN w:val="0"/>
        <w:spacing w:before="126" w:after="0" w:line="240" w:lineRule="auto"/>
        <w:ind w:right="583"/>
        <w:jc w:val="both"/>
      </w:pPr>
      <w:r w:rsidRPr="002D4D8B">
        <w:t>Suspension decisions will be made in consultation with the LADO and legal advisors.</w:t>
      </w:r>
    </w:p>
    <w:p w14:paraId="41B93E31" w14:textId="77777777" w:rsidR="005C3C9A" w:rsidRDefault="005C3C9A">
      <w:pPr>
        <w:widowControl w:val="0"/>
        <w:numPr>
          <w:ilvl w:val="0"/>
          <w:numId w:val="6"/>
        </w:numPr>
        <w:tabs>
          <w:tab w:val="left" w:pos="1512"/>
        </w:tabs>
        <w:autoSpaceDE w:val="0"/>
        <w:autoSpaceDN w:val="0"/>
        <w:spacing w:before="126" w:after="0" w:line="240" w:lineRule="auto"/>
        <w:ind w:right="583"/>
        <w:jc w:val="both"/>
      </w:pPr>
      <w:r w:rsidRPr="002D4D8B">
        <w:t>Alternatives to suspension, such as redeployment, will be considered where possible.</w:t>
      </w:r>
    </w:p>
    <w:p w14:paraId="5ED5D3B4" w14:textId="77777777" w:rsidR="002D4D8B" w:rsidRPr="002D4D8B" w:rsidRDefault="002D4D8B" w:rsidP="002D4D8B">
      <w:pPr>
        <w:widowControl w:val="0"/>
        <w:tabs>
          <w:tab w:val="left" w:pos="1512"/>
        </w:tabs>
        <w:autoSpaceDE w:val="0"/>
        <w:autoSpaceDN w:val="0"/>
        <w:spacing w:before="126" w:after="0" w:line="240" w:lineRule="auto"/>
        <w:ind w:left="720" w:right="583"/>
        <w:jc w:val="both"/>
      </w:pPr>
    </w:p>
    <w:p w14:paraId="7A93AB33" w14:textId="77777777" w:rsidR="005C3C9A" w:rsidRPr="002D4D8B" w:rsidRDefault="005C3C9A" w:rsidP="00DA1A62">
      <w:pPr>
        <w:widowControl w:val="0"/>
        <w:tabs>
          <w:tab w:val="left" w:pos="1512"/>
        </w:tabs>
        <w:autoSpaceDE w:val="0"/>
        <w:autoSpaceDN w:val="0"/>
        <w:spacing w:before="126" w:after="0" w:line="240" w:lineRule="auto"/>
        <w:ind w:right="583"/>
        <w:jc w:val="both"/>
      </w:pPr>
      <w:r w:rsidRPr="002D4D8B">
        <w:t xml:space="preserve">3.2 </w:t>
      </w:r>
      <w:r w:rsidRPr="002D4D8B">
        <w:rPr>
          <w:b/>
          <w:bCs/>
        </w:rPr>
        <w:t>Support for the Individual</w:t>
      </w:r>
    </w:p>
    <w:p w14:paraId="0E1BB5B9" w14:textId="77777777" w:rsidR="005C3C9A" w:rsidRPr="002D4D8B" w:rsidRDefault="005C3C9A">
      <w:pPr>
        <w:widowControl w:val="0"/>
        <w:numPr>
          <w:ilvl w:val="0"/>
          <w:numId w:val="7"/>
        </w:numPr>
        <w:tabs>
          <w:tab w:val="left" w:pos="1512"/>
        </w:tabs>
        <w:autoSpaceDE w:val="0"/>
        <w:autoSpaceDN w:val="0"/>
        <w:spacing w:before="126" w:after="0" w:line="240" w:lineRule="auto"/>
        <w:ind w:right="583"/>
        <w:jc w:val="both"/>
      </w:pPr>
      <w:r w:rsidRPr="002D4D8B">
        <w:t>The individual will be informed of the process and supported throughout.</w:t>
      </w:r>
    </w:p>
    <w:p w14:paraId="581726CA" w14:textId="77777777" w:rsidR="005C3C9A" w:rsidRPr="002D4D8B" w:rsidRDefault="005C3C9A">
      <w:pPr>
        <w:widowControl w:val="0"/>
        <w:numPr>
          <w:ilvl w:val="0"/>
          <w:numId w:val="7"/>
        </w:numPr>
        <w:tabs>
          <w:tab w:val="left" w:pos="1512"/>
        </w:tabs>
        <w:autoSpaceDE w:val="0"/>
        <w:autoSpaceDN w:val="0"/>
        <w:spacing w:before="126" w:after="0" w:line="240" w:lineRule="auto"/>
        <w:ind w:right="583"/>
        <w:jc w:val="both"/>
      </w:pPr>
      <w:r w:rsidRPr="002D4D8B">
        <w:t>Access to counselling, union representatives, or legal support will be offered.</w:t>
      </w:r>
    </w:p>
    <w:p w14:paraId="0B37F026" w14:textId="77777777" w:rsidR="005C3C9A" w:rsidRPr="002D4D8B" w:rsidRDefault="005C3C9A">
      <w:pPr>
        <w:widowControl w:val="0"/>
        <w:numPr>
          <w:ilvl w:val="0"/>
          <w:numId w:val="7"/>
        </w:numPr>
        <w:tabs>
          <w:tab w:val="left" w:pos="1512"/>
        </w:tabs>
        <w:autoSpaceDE w:val="0"/>
        <w:autoSpaceDN w:val="0"/>
        <w:spacing w:before="126" w:after="0" w:line="240" w:lineRule="auto"/>
        <w:ind w:right="583"/>
        <w:jc w:val="both"/>
      </w:pPr>
      <w:r w:rsidRPr="002D4D8B">
        <w:t>A named contact person within the nursery will provide regular updates.</w:t>
      </w:r>
    </w:p>
    <w:p w14:paraId="72E24781" w14:textId="77777777" w:rsidR="00DA1A62" w:rsidRPr="002D4D8B" w:rsidRDefault="00DA1A62" w:rsidP="00DA1A62">
      <w:pPr>
        <w:widowControl w:val="0"/>
        <w:tabs>
          <w:tab w:val="left" w:pos="1512"/>
        </w:tabs>
        <w:autoSpaceDE w:val="0"/>
        <w:autoSpaceDN w:val="0"/>
        <w:spacing w:before="126" w:after="0" w:line="240" w:lineRule="auto"/>
        <w:ind w:right="583"/>
        <w:jc w:val="both"/>
        <w:rPr>
          <w:b/>
          <w:bCs/>
        </w:rPr>
      </w:pPr>
    </w:p>
    <w:p w14:paraId="7C049055" w14:textId="4D41DDAE" w:rsidR="005C3C9A" w:rsidRPr="002D4D8B" w:rsidRDefault="005C3C9A" w:rsidP="00DA1A62">
      <w:pPr>
        <w:widowControl w:val="0"/>
        <w:tabs>
          <w:tab w:val="left" w:pos="1512"/>
        </w:tabs>
        <w:autoSpaceDE w:val="0"/>
        <w:autoSpaceDN w:val="0"/>
        <w:spacing w:before="126" w:after="0" w:line="240" w:lineRule="auto"/>
        <w:ind w:right="583"/>
        <w:jc w:val="both"/>
        <w:rPr>
          <w:b/>
          <w:bCs/>
        </w:rPr>
      </w:pPr>
      <w:r w:rsidRPr="002D4D8B">
        <w:rPr>
          <w:b/>
          <w:bCs/>
        </w:rPr>
        <w:t>4. Internal Investigation</w:t>
      </w:r>
    </w:p>
    <w:p w14:paraId="5622055D" w14:textId="77777777" w:rsidR="005C3C9A" w:rsidRPr="002D4D8B" w:rsidRDefault="005C3C9A" w:rsidP="00DA1A62">
      <w:pPr>
        <w:widowControl w:val="0"/>
        <w:tabs>
          <w:tab w:val="left" w:pos="1512"/>
        </w:tabs>
        <w:autoSpaceDE w:val="0"/>
        <w:autoSpaceDN w:val="0"/>
        <w:spacing w:before="126" w:after="0" w:line="240" w:lineRule="auto"/>
        <w:ind w:right="583"/>
        <w:jc w:val="both"/>
      </w:pPr>
      <w:r w:rsidRPr="002D4D8B">
        <w:t xml:space="preserve">4.1 </w:t>
      </w:r>
      <w:r w:rsidRPr="002D4D8B">
        <w:rPr>
          <w:b/>
          <w:bCs/>
        </w:rPr>
        <w:t>Conducting an Investigation</w:t>
      </w:r>
    </w:p>
    <w:p w14:paraId="72349D9E" w14:textId="77777777" w:rsidR="005C3C9A" w:rsidRPr="002D4D8B" w:rsidRDefault="005C3C9A">
      <w:pPr>
        <w:widowControl w:val="0"/>
        <w:numPr>
          <w:ilvl w:val="0"/>
          <w:numId w:val="8"/>
        </w:numPr>
        <w:tabs>
          <w:tab w:val="left" w:pos="1512"/>
        </w:tabs>
        <w:autoSpaceDE w:val="0"/>
        <w:autoSpaceDN w:val="0"/>
        <w:spacing w:before="126" w:after="0" w:line="240" w:lineRule="auto"/>
        <w:ind w:right="583"/>
        <w:jc w:val="both"/>
      </w:pPr>
      <w:r w:rsidRPr="002D4D8B">
        <w:t xml:space="preserve">If the LADO determines that an internal investigation is appropriate, the </w:t>
      </w:r>
      <w:r w:rsidRPr="002D4D8B">
        <w:lastRenderedPageBreak/>
        <w:t>nursery will appoint a senior manager or independent investigator to lead it.</w:t>
      </w:r>
    </w:p>
    <w:p w14:paraId="678FB89F" w14:textId="77777777" w:rsidR="005C3C9A" w:rsidRDefault="005C3C9A">
      <w:pPr>
        <w:widowControl w:val="0"/>
        <w:numPr>
          <w:ilvl w:val="0"/>
          <w:numId w:val="8"/>
        </w:numPr>
        <w:tabs>
          <w:tab w:val="left" w:pos="1512"/>
        </w:tabs>
        <w:autoSpaceDE w:val="0"/>
        <w:autoSpaceDN w:val="0"/>
        <w:spacing w:before="126" w:after="0" w:line="240" w:lineRule="auto"/>
        <w:ind w:right="583"/>
        <w:jc w:val="both"/>
      </w:pPr>
      <w:r w:rsidRPr="002D4D8B">
        <w:t>The investigation will follow disciplinary procedures and include interviews with relevant parties and review of evidence.</w:t>
      </w:r>
    </w:p>
    <w:p w14:paraId="24185D9F" w14:textId="77777777" w:rsidR="002D4D8B" w:rsidRPr="002D4D8B" w:rsidRDefault="002D4D8B" w:rsidP="002D4D8B">
      <w:pPr>
        <w:widowControl w:val="0"/>
        <w:tabs>
          <w:tab w:val="left" w:pos="1512"/>
        </w:tabs>
        <w:autoSpaceDE w:val="0"/>
        <w:autoSpaceDN w:val="0"/>
        <w:spacing w:before="126" w:after="0" w:line="240" w:lineRule="auto"/>
        <w:ind w:left="720" w:right="583"/>
        <w:jc w:val="both"/>
      </w:pPr>
    </w:p>
    <w:p w14:paraId="0FAAA047" w14:textId="77777777" w:rsidR="005C3C9A" w:rsidRPr="002D4D8B" w:rsidRDefault="005C3C9A" w:rsidP="00DA1A62">
      <w:pPr>
        <w:widowControl w:val="0"/>
        <w:tabs>
          <w:tab w:val="left" w:pos="1512"/>
        </w:tabs>
        <w:autoSpaceDE w:val="0"/>
        <w:autoSpaceDN w:val="0"/>
        <w:spacing w:before="126" w:after="0" w:line="240" w:lineRule="auto"/>
        <w:ind w:right="583"/>
        <w:jc w:val="both"/>
      </w:pPr>
      <w:r w:rsidRPr="002D4D8B">
        <w:t xml:space="preserve">4.2 </w:t>
      </w:r>
      <w:r w:rsidRPr="002D4D8B">
        <w:rPr>
          <w:b/>
          <w:bCs/>
        </w:rPr>
        <w:t>Outcome and Follow-Up</w:t>
      </w:r>
    </w:p>
    <w:p w14:paraId="1FD38894" w14:textId="77777777" w:rsidR="005C3C9A" w:rsidRPr="002D4D8B" w:rsidRDefault="005C3C9A">
      <w:pPr>
        <w:widowControl w:val="0"/>
        <w:numPr>
          <w:ilvl w:val="0"/>
          <w:numId w:val="9"/>
        </w:numPr>
        <w:tabs>
          <w:tab w:val="left" w:pos="1512"/>
        </w:tabs>
        <w:autoSpaceDE w:val="0"/>
        <w:autoSpaceDN w:val="0"/>
        <w:spacing w:before="126" w:after="0" w:line="240" w:lineRule="auto"/>
        <w:ind w:right="583"/>
        <w:jc w:val="both"/>
      </w:pPr>
      <w:r w:rsidRPr="002D4D8B">
        <w:t>Outcomes may include disciplinary action, dismissal, training requirements, or no further action.</w:t>
      </w:r>
    </w:p>
    <w:p w14:paraId="112B65DE" w14:textId="77777777" w:rsidR="005C3C9A" w:rsidRPr="002D4D8B" w:rsidRDefault="005C3C9A">
      <w:pPr>
        <w:widowControl w:val="0"/>
        <w:numPr>
          <w:ilvl w:val="0"/>
          <w:numId w:val="9"/>
        </w:numPr>
        <w:tabs>
          <w:tab w:val="left" w:pos="1512"/>
        </w:tabs>
        <w:autoSpaceDE w:val="0"/>
        <w:autoSpaceDN w:val="0"/>
        <w:spacing w:before="126" w:after="0" w:line="240" w:lineRule="auto"/>
        <w:ind w:right="583"/>
        <w:jc w:val="both"/>
      </w:pPr>
      <w:r w:rsidRPr="002D4D8B">
        <w:t>Records of the investigation, findings, and actions taken will be securely maintained.</w:t>
      </w:r>
    </w:p>
    <w:p w14:paraId="6DFF1839" w14:textId="77777777" w:rsidR="00B17534" w:rsidRPr="002D4D8B" w:rsidRDefault="00B17534" w:rsidP="00DA1A62">
      <w:pPr>
        <w:widowControl w:val="0"/>
        <w:tabs>
          <w:tab w:val="left" w:pos="1512"/>
        </w:tabs>
        <w:autoSpaceDE w:val="0"/>
        <w:autoSpaceDN w:val="0"/>
        <w:spacing w:before="126" w:after="0" w:line="240" w:lineRule="auto"/>
        <w:ind w:left="720" w:right="583"/>
        <w:jc w:val="both"/>
      </w:pPr>
    </w:p>
    <w:p w14:paraId="48EFAFCB" w14:textId="77777777" w:rsidR="005C3C9A" w:rsidRPr="002D4D8B" w:rsidRDefault="005C3C9A" w:rsidP="00DA1A62">
      <w:pPr>
        <w:widowControl w:val="0"/>
        <w:tabs>
          <w:tab w:val="left" w:pos="1512"/>
        </w:tabs>
        <w:autoSpaceDE w:val="0"/>
        <w:autoSpaceDN w:val="0"/>
        <w:spacing w:before="126" w:after="0" w:line="240" w:lineRule="auto"/>
        <w:ind w:right="583"/>
        <w:jc w:val="both"/>
        <w:rPr>
          <w:b/>
          <w:bCs/>
        </w:rPr>
      </w:pPr>
      <w:r w:rsidRPr="002D4D8B">
        <w:rPr>
          <w:b/>
          <w:bCs/>
        </w:rPr>
        <w:t>5. Concluding the Process</w:t>
      </w:r>
    </w:p>
    <w:p w14:paraId="2E37D6CA" w14:textId="77777777" w:rsidR="005C3C9A" w:rsidRPr="002D4D8B" w:rsidRDefault="005C3C9A">
      <w:pPr>
        <w:widowControl w:val="0"/>
        <w:numPr>
          <w:ilvl w:val="0"/>
          <w:numId w:val="10"/>
        </w:numPr>
        <w:tabs>
          <w:tab w:val="left" w:pos="1512"/>
        </w:tabs>
        <w:autoSpaceDE w:val="0"/>
        <w:autoSpaceDN w:val="0"/>
        <w:spacing w:before="126" w:after="0" w:line="240" w:lineRule="auto"/>
        <w:ind w:right="583"/>
        <w:jc w:val="both"/>
      </w:pPr>
      <w:r w:rsidRPr="002D4D8B">
        <w:t>Allegations that are unfounded, false, or malicious will be removed from the individual’s records.</w:t>
      </w:r>
    </w:p>
    <w:p w14:paraId="2F37C745" w14:textId="77777777" w:rsidR="005C3C9A" w:rsidRPr="002D4D8B" w:rsidRDefault="005C3C9A">
      <w:pPr>
        <w:widowControl w:val="0"/>
        <w:numPr>
          <w:ilvl w:val="0"/>
          <w:numId w:val="10"/>
        </w:numPr>
        <w:tabs>
          <w:tab w:val="left" w:pos="1512"/>
        </w:tabs>
        <w:autoSpaceDE w:val="0"/>
        <w:autoSpaceDN w:val="0"/>
        <w:spacing w:before="126" w:after="0" w:line="240" w:lineRule="auto"/>
        <w:ind w:right="583"/>
        <w:jc w:val="both"/>
      </w:pPr>
      <w:r w:rsidRPr="002D4D8B">
        <w:t>Support will be offered to individuals falsely accused to rebuild their reputation and confidence.</w:t>
      </w:r>
    </w:p>
    <w:p w14:paraId="09E46B46" w14:textId="77777777" w:rsidR="005C3C9A" w:rsidRPr="002D4D8B" w:rsidRDefault="005C3C9A">
      <w:pPr>
        <w:widowControl w:val="0"/>
        <w:numPr>
          <w:ilvl w:val="0"/>
          <w:numId w:val="10"/>
        </w:numPr>
        <w:tabs>
          <w:tab w:val="left" w:pos="1512"/>
        </w:tabs>
        <w:autoSpaceDE w:val="0"/>
        <w:autoSpaceDN w:val="0"/>
        <w:spacing w:before="126" w:after="0" w:line="240" w:lineRule="auto"/>
        <w:ind w:right="583"/>
        <w:jc w:val="both"/>
      </w:pPr>
      <w:r w:rsidRPr="002D4D8B">
        <w:t>Malicious allegations may lead to disciplinary action against the accuser.</w:t>
      </w:r>
    </w:p>
    <w:p w14:paraId="1AF421AB" w14:textId="14FEB6EB" w:rsidR="005C3C9A" w:rsidRPr="002D4D8B" w:rsidRDefault="005C3C9A" w:rsidP="00DA1A62">
      <w:pPr>
        <w:widowControl w:val="0"/>
        <w:tabs>
          <w:tab w:val="left" w:pos="1512"/>
        </w:tabs>
        <w:autoSpaceDE w:val="0"/>
        <w:autoSpaceDN w:val="0"/>
        <w:spacing w:before="126" w:after="0" w:line="240" w:lineRule="auto"/>
        <w:ind w:right="583"/>
        <w:jc w:val="both"/>
      </w:pPr>
    </w:p>
    <w:p w14:paraId="22BC4A4E" w14:textId="77777777" w:rsidR="005C3C9A" w:rsidRPr="002D4D8B" w:rsidRDefault="005C3C9A" w:rsidP="00DA1A62">
      <w:pPr>
        <w:widowControl w:val="0"/>
        <w:tabs>
          <w:tab w:val="left" w:pos="1512"/>
        </w:tabs>
        <w:autoSpaceDE w:val="0"/>
        <w:autoSpaceDN w:val="0"/>
        <w:spacing w:before="126" w:after="0" w:line="240" w:lineRule="auto"/>
        <w:ind w:right="583"/>
        <w:jc w:val="both"/>
        <w:rPr>
          <w:b/>
          <w:bCs/>
        </w:rPr>
      </w:pPr>
      <w:r w:rsidRPr="002D4D8B">
        <w:rPr>
          <w:b/>
          <w:bCs/>
        </w:rPr>
        <w:t>Allegations Outside the Work Environment</w:t>
      </w:r>
    </w:p>
    <w:p w14:paraId="2C7B5A1E" w14:textId="77777777" w:rsidR="005C3C9A" w:rsidRPr="002D4D8B" w:rsidRDefault="005C3C9A" w:rsidP="00DA1A62">
      <w:pPr>
        <w:widowControl w:val="0"/>
        <w:tabs>
          <w:tab w:val="left" w:pos="1512"/>
        </w:tabs>
        <w:autoSpaceDE w:val="0"/>
        <w:autoSpaceDN w:val="0"/>
        <w:spacing w:before="126" w:after="0" w:line="240" w:lineRule="auto"/>
        <w:ind w:right="583"/>
        <w:jc w:val="both"/>
      </w:pPr>
      <w:r w:rsidRPr="002D4D8B">
        <w:t>Allegations involving conduct outside the workplace will be assessed to determine their relevance to the individual’s role within the nursery. Factors include:</w:t>
      </w:r>
    </w:p>
    <w:p w14:paraId="133D0B31" w14:textId="77777777" w:rsidR="005C3C9A" w:rsidRPr="002D4D8B" w:rsidRDefault="005C3C9A">
      <w:pPr>
        <w:widowControl w:val="0"/>
        <w:numPr>
          <w:ilvl w:val="0"/>
          <w:numId w:val="11"/>
        </w:numPr>
        <w:tabs>
          <w:tab w:val="left" w:pos="1512"/>
        </w:tabs>
        <w:autoSpaceDE w:val="0"/>
        <w:autoSpaceDN w:val="0"/>
        <w:spacing w:before="126" w:after="0" w:line="240" w:lineRule="auto"/>
        <w:ind w:right="583"/>
        <w:jc w:val="both"/>
      </w:pPr>
      <w:r w:rsidRPr="002D4D8B">
        <w:t>Whether the conduct impacts the nursery’s reputation.</w:t>
      </w:r>
    </w:p>
    <w:p w14:paraId="27E3058F" w14:textId="77777777" w:rsidR="005C3C9A" w:rsidRPr="002D4D8B" w:rsidRDefault="005C3C9A">
      <w:pPr>
        <w:widowControl w:val="0"/>
        <w:numPr>
          <w:ilvl w:val="0"/>
          <w:numId w:val="11"/>
        </w:numPr>
        <w:tabs>
          <w:tab w:val="left" w:pos="1512"/>
        </w:tabs>
        <w:autoSpaceDE w:val="0"/>
        <w:autoSpaceDN w:val="0"/>
        <w:spacing w:before="126" w:after="0" w:line="240" w:lineRule="auto"/>
        <w:ind w:right="583"/>
        <w:jc w:val="both"/>
      </w:pPr>
      <w:r w:rsidRPr="002D4D8B">
        <w:t>Whether the conduct poses a safeguarding risk to children.</w:t>
      </w:r>
    </w:p>
    <w:p w14:paraId="4B58FF9D" w14:textId="77777777" w:rsidR="005C3C9A" w:rsidRPr="002D4D8B" w:rsidRDefault="005C3C9A">
      <w:pPr>
        <w:widowControl w:val="0"/>
        <w:numPr>
          <w:ilvl w:val="0"/>
          <w:numId w:val="11"/>
        </w:numPr>
        <w:tabs>
          <w:tab w:val="left" w:pos="1512"/>
        </w:tabs>
        <w:autoSpaceDE w:val="0"/>
        <w:autoSpaceDN w:val="0"/>
        <w:spacing w:before="126" w:after="0" w:line="240" w:lineRule="auto"/>
        <w:ind w:right="583"/>
        <w:jc w:val="both"/>
      </w:pPr>
      <w:r w:rsidRPr="002D4D8B">
        <w:t>The nature of the alleged behaviour and any related criminal proceedings.</w:t>
      </w:r>
    </w:p>
    <w:p w14:paraId="3052FA82" w14:textId="77777777" w:rsidR="005C3C9A" w:rsidRPr="002D4D8B" w:rsidRDefault="005C3C9A" w:rsidP="00DA1A62">
      <w:pPr>
        <w:widowControl w:val="0"/>
        <w:tabs>
          <w:tab w:val="left" w:pos="1512"/>
        </w:tabs>
        <w:autoSpaceDE w:val="0"/>
        <w:autoSpaceDN w:val="0"/>
        <w:spacing w:before="126" w:after="0" w:line="240" w:lineRule="auto"/>
        <w:ind w:right="583"/>
        <w:jc w:val="both"/>
      </w:pPr>
      <w:r w:rsidRPr="002D4D8B">
        <w:t>The same procedures will apply, with adjustments to account for external factors.</w:t>
      </w:r>
    </w:p>
    <w:p w14:paraId="7A612A36" w14:textId="6E5123E3" w:rsidR="005C3C9A" w:rsidRPr="002D4D8B" w:rsidRDefault="005C3C9A" w:rsidP="00DA1A62">
      <w:pPr>
        <w:widowControl w:val="0"/>
        <w:tabs>
          <w:tab w:val="left" w:pos="1512"/>
        </w:tabs>
        <w:autoSpaceDE w:val="0"/>
        <w:autoSpaceDN w:val="0"/>
        <w:spacing w:before="126" w:after="0" w:line="240" w:lineRule="auto"/>
        <w:ind w:right="583"/>
        <w:jc w:val="both"/>
      </w:pPr>
    </w:p>
    <w:p w14:paraId="7C9D436A" w14:textId="77777777" w:rsidR="005C3C9A" w:rsidRPr="002D4D8B" w:rsidRDefault="005C3C9A" w:rsidP="00DA1A62">
      <w:pPr>
        <w:widowControl w:val="0"/>
        <w:tabs>
          <w:tab w:val="left" w:pos="1512"/>
        </w:tabs>
        <w:autoSpaceDE w:val="0"/>
        <w:autoSpaceDN w:val="0"/>
        <w:spacing w:before="126" w:after="0" w:line="240" w:lineRule="auto"/>
        <w:ind w:right="583"/>
        <w:jc w:val="both"/>
        <w:rPr>
          <w:b/>
          <w:bCs/>
        </w:rPr>
      </w:pPr>
      <w:r w:rsidRPr="002D4D8B">
        <w:rPr>
          <w:b/>
          <w:bCs/>
        </w:rPr>
        <w:t>Behaviour Management and Professional Conduct</w:t>
      </w:r>
    </w:p>
    <w:p w14:paraId="383025A1" w14:textId="77777777" w:rsidR="005C3C9A" w:rsidRPr="002D4D8B" w:rsidRDefault="005C3C9A" w:rsidP="00DA1A62">
      <w:pPr>
        <w:widowControl w:val="0"/>
        <w:tabs>
          <w:tab w:val="left" w:pos="1512"/>
        </w:tabs>
        <w:autoSpaceDE w:val="0"/>
        <w:autoSpaceDN w:val="0"/>
        <w:spacing w:before="126" w:after="0" w:line="240" w:lineRule="auto"/>
        <w:ind w:right="583"/>
        <w:jc w:val="both"/>
        <w:rPr>
          <w:b/>
          <w:bCs/>
        </w:rPr>
      </w:pPr>
      <w:r w:rsidRPr="002D4D8B">
        <w:rPr>
          <w:b/>
          <w:bCs/>
        </w:rPr>
        <w:t>Code of Conduct</w:t>
      </w:r>
    </w:p>
    <w:p w14:paraId="2A206F86" w14:textId="77777777" w:rsidR="005C3C9A" w:rsidRPr="002D4D8B" w:rsidRDefault="005C3C9A">
      <w:pPr>
        <w:widowControl w:val="0"/>
        <w:numPr>
          <w:ilvl w:val="0"/>
          <w:numId w:val="12"/>
        </w:numPr>
        <w:tabs>
          <w:tab w:val="left" w:pos="1512"/>
        </w:tabs>
        <w:autoSpaceDE w:val="0"/>
        <w:autoSpaceDN w:val="0"/>
        <w:spacing w:before="126" w:after="0" w:line="240" w:lineRule="auto"/>
        <w:ind w:right="583"/>
        <w:jc w:val="both"/>
      </w:pPr>
      <w:r w:rsidRPr="002D4D8B">
        <w:t>All staff must adhere to the nursery’s Code of Conduct, which includes maintaining professional boundaries, acting as positive role models, and reporting any safeguarding concerns.</w:t>
      </w:r>
    </w:p>
    <w:p w14:paraId="39633FF2" w14:textId="77777777" w:rsidR="005C3C9A" w:rsidRDefault="005C3C9A">
      <w:pPr>
        <w:widowControl w:val="0"/>
        <w:numPr>
          <w:ilvl w:val="0"/>
          <w:numId w:val="12"/>
        </w:numPr>
        <w:tabs>
          <w:tab w:val="left" w:pos="1512"/>
        </w:tabs>
        <w:autoSpaceDE w:val="0"/>
        <w:autoSpaceDN w:val="0"/>
        <w:spacing w:before="126" w:after="0" w:line="240" w:lineRule="auto"/>
        <w:ind w:right="583"/>
        <w:jc w:val="both"/>
      </w:pPr>
      <w:r w:rsidRPr="002D4D8B">
        <w:t>Failure to adhere to the Code of Conduct may result in disciplinary action.</w:t>
      </w:r>
    </w:p>
    <w:p w14:paraId="1D0924FC" w14:textId="77777777" w:rsidR="002D4D8B" w:rsidRPr="002D4D8B" w:rsidRDefault="002D4D8B" w:rsidP="002D4D8B">
      <w:pPr>
        <w:widowControl w:val="0"/>
        <w:tabs>
          <w:tab w:val="left" w:pos="1512"/>
        </w:tabs>
        <w:autoSpaceDE w:val="0"/>
        <w:autoSpaceDN w:val="0"/>
        <w:spacing w:before="126" w:after="0" w:line="240" w:lineRule="auto"/>
        <w:ind w:left="720" w:right="583"/>
        <w:jc w:val="both"/>
      </w:pPr>
    </w:p>
    <w:p w14:paraId="2F98FFB5" w14:textId="77777777" w:rsidR="005C3C9A" w:rsidRPr="002D4D8B" w:rsidRDefault="005C3C9A" w:rsidP="00DA1A62">
      <w:pPr>
        <w:widowControl w:val="0"/>
        <w:tabs>
          <w:tab w:val="left" w:pos="1512"/>
        </w:tabs>
        <w:autoSpaceDE w:val="0"/>
        <w:autoSpaceDN w:val="0"/>
        <w:spacing w:before="126" w:after="0" w:line="240" w:lineRule="auto"/>
        <w:ind w:right="583"/>
        <w:jc w:val="both"/>
        <w:rPr>
          <w:b/>
          <w:bCs/>
        </w:rPr>
      </w:pPr>
      <w:r w:rsidRPr="002D4D8B">
        <w:rPr>
          <w:b/>
          <w:bCs/>
        </w:rPr>
        <w:t>Training and Awareness</w:t>
      </w:r>
    </w:p>
    <w:p w14:paraId="1B967F99" w14:textId="77777777" w:rsidR="005C3C9A" w:rsidRPr="002D4D8B" w:rsidRDefault="005C3C9A">
      <w:pPr>
        <w:widowControl w:val="0"/>
        <w:numPr>
          <w:ilvl w:val="0"/>
          <w:numId w:val="13"/>
        </w:numPr>
        <w:tabs>
          <w:tab w:val="left" w:pos="1512"/>
        </w:tabs>
        <w:autoSpaceDE w:val="0"/>
        <w:autoSpaceDN w:val="0"/>
        <w:spacing w:before="126" w:after="0" w:line="240" w:lineRule="auto"/>
        <w:ind w:right="583"/>
        <w:jc w:val="both"/>
      </w:pPr>
      <w:r w:rsidRPr="002D4D8B">
        <w:t>All staff will receive safeguarding training at induction and regular updates to remain informed of DDSCP and national guidance.</w:t>
      </w:r>
    </w:p>
    <w:p w14:paraId="77A9D6F0" w14:textId="77777777" w:rsidR="005C3C9A" w:rsidRPr="002D4D8B" w:rsidRDefault="005C3C9A">
      <w:pPr>
        <w:widowControl w:val="0"/>
        <w:numPr>
          <w:ilvl w:val="0"/>
          <w:numId w:val="13"/>
        </w:numPr>
        <w:tabs>
          <w:tab w:val="left" w:pos="1512"/>
        </w:tabs>
        <w:autoSpaceDE w:val="0"/>
        <w:autoSpaceDN w:val="0"/>
        <w:spacing w:before="126" w:after="0" w:line="240" w:lineRule="auto"/>
        <w:ind w:right="583"/>
        <w:jc w:val="both"/>
      </w:pPr>
      <w:r w:rsidRPr="002D4D8B">
        <w:t xml:space="preserve">Additional training on managing allegations and maintaining professional </w:t>
      </w:r>
      <w:r w:rsidRPr="002D4D8B">
        <w:lastRenderedPageBreak/>
        <w:t>conduct will be provided annually.</w:t>
      </w:r>
    </w:p>
    <w:p w14:paraId="24F427F8" w14:textId="77777777" w:rsidR="00B17534" w:rsidRPr="002D4D8B" w:rsidRDefault="00B17534" w:rsidP="00DA1A62">
      <w:pPr>
        <w:widowControl w:val="0"/>
        <w:tabs>
          <w:tab w:val="left" w:pos="1512"/>
        </w:tabs>
        <w:autoSpaceDE w:val="0"/>
        <w:autoSpaceDN w:val="0"/>
        <w:spacing w:before="126" w:after="0" w:line="240" w:lineRule="auto"/>
        <w:ind w:right="583"/>
        <w:jc w:val="both"/>
      </w:pPr>
    </w:p>
    <w:p w14:paraId="3F5FCC40" w14:textId="77777777" w:rsidR="005C3C9A" w:rsidRPr="002D4D8B" w:rsidRDefault="005C3C9A" w:rsidP="00DA1A62">
      <w:pPr>
        <w:widowControl w:val="0"/>
        <w:tabs>
          <w:tab w:val="left" w:pos="1512"/>
        </w:tabs>
        <w:autoSpaceDE w:val="0"/>
        <w:autoSpaceDN w:val="0"/>
        <w:spacing w:before="126" w:after="0" w:line="240" w:lineRule="auto"/>
        <w:ind w:right="583"/>
        <w:jc w:val="both"/>
        <w:rPr>
          <w:b/>
          <w:bCs/>
        </w:rPr>
      </w:pPr>
      <w:r w:rsidRPr="002D4D8B">
        <w:rPr>
          <w:b/>
          <w:bCs/>
        </w:rPr>
        <w:t>Confidentiality and Record-Keeping</w:t>
      </w:r>
    </w:p>
    <w:p w14:paraId="592B7ABB" w14:textId="77777777" w:rsidR="005C3C9A" w:rsidRPr="002D4D8B" w:rsidRDefault="005C3C9A">
      <w:pPr>
        <w:widowControl w:val="0"/>
        <w:numPr>
          <w:ilvl w:val="0"/>
          <w:numId w:val="14"/>
        </w:numPr>
        <w:tabs>
          <w:tab w:val="left" w:pos="1512"/>
        </w:tabs>
        <w:autoSpaceDE w:val="0"/>
        <w:autoSpaceDN w:val="0"/>
        <w:spacing w:before="126" w:after="0" w:line="240" w:lineRule="auto"/>
        <w:ind w:right="583"/>
        <w:jc w:val="both"/>
      </w:pPr>
      <w:r w:rsidRPr="002D4D8B">
        <w:t>Detailed records of allegations, investigations, and outcomes will be securely stored and accessible only to authorised personnel.</w:t>
      </w:r>
    </w:p>
    <w:p w14:paraId="74103CB6" w14:textId="77777777" w:rsidR="005C3C9A" w:rsidRPr="002D4D8B" w:rsidRDefault="005C3C9A">
      <w:pPr>
        <w:widowControl w:val="0"/>
        <w:numPr>
          <w:ilvl w:val="0"/>
          <w:numId w:val="14"/>
        </w:numPr>
        <w:tabs>
          <w:tab w:val="left" w:pos="1512"/>
        </w:tabs>
        <w:autoSpaceDE w:val="0"/>
        <w:autoSpaceDN w:val="0"/>
        <w:spacing w:before="126" w:after="0" w:line="240" w:lineRule="auto"/>
        <w:ind w:right="583"/>
        <w:jc w:val="both"/>
      </w:pPr>
      <w:r w:rsidRPr="002D4D8B">
        <w:t xml:space="preserve">Information will be shared on a need-to-know basis and in compliance with the </w:t>
      </w:r>
      <w:r w:rsidRPr="002D4D8B">
        <w:rPr>
          <w:b/>
          <w:bCs/>
        </w:rPr>
        <w:t>Data Protection Act 2018</w:t>
      </w:r>
      <w:r w:rsidRPr="002D4D8B">
        <w:t xml:space="preserve"> and GDPR.</w:t>
      </w:r>
    </w:p>
    <w:p w14:paraId="2DF5F7B9" w14:textId="77777777" w:rsidR="005C3C9A" w:rsidRPr="002D4D8B" w:rsidRDefault="005C3C9A">
      <w:pPr>
        <w:widowControl w:val="0"/>
        <w:numPr>
          <w:ilvl w:val="0"/>
          <w:numId w:val="14"/>
        </w:numPr>
        <w:tabs>
          <w:tab w:val="left" w:pos="1512"/>
        </w:tabs>
        <w:autoSpaceDE w:val="0"/>
        <w:autoSpaceDN w:val="0"/>
        <w:spacing w:before="126" w:after="0" w:line="240" w:lineRule="auto"/>
        <w:ind w:right="583"/>
        <w:jc w:val="both"/>
      </w:pPr>
      <w:r w:rsidRPr="002D4D8B">
        <w:t>Records will be retained in line with statutory requirements and organisational policy.</w:t>
      </w:r>
    </w:p>
    <w:p w14:paraId="502D335F" w14:textId="45AE1D40" w:rsidR="005C3C9A" w:rsidRPr="002D4D8B" w:rsidRDefault="005C3C9A" w:rsidP="00DA1A62">
      <w:pPr>
        <w:widowControl w:val="0"/>
        <w:tabs>
          <w:tab w:val="left" w:pos="1512"/>
        </w:tabs>
        <w:autoSpaceDE w:val="0"/>
        <w:autoSpaceDN w:val="0"/>
        <w:spacing w:before="126" w:after="0" w:line="240" w:lineRule="auto"/>
        <w:ind w:right="583"/>
        <w:jc w:val="both"/>
      </w:pPr>
    </w:p>
    <w:p w14:paraId="7118A212" w14:textId="77777777" w:rsidR="005C3C9A" w:rsidRPr="002D4D8B" w:rsidRDefault="005C3C9A" w:rsidP="00DA1A62">
      <w:pPr>
        <w:widowControl w:val="0"/>
        <w:tabs>
          <w:tab w:val="left" w:pos="1512"/>
        </w:tabs>
        <w:autoSpaceDE w:val="0"/>
        <w:autoSpaceDN w:val="0"/>
        <w:spacing w:before="126" w:after="0" w:line="240" w:lineRule="auto"/>
        <w:ind w:right="583"/>
        <w:jc w:val="both"/>
        <w:rPr>
          <w:b/>
          <w:bCs/>
        </w:rPr>
      </w:pPr>
      <w:r w:rsidRPr="002D4D8B">
        <w:rPr>
          <w:b/>
          <w:bCs/>
        </w:rPr>
        <w:t>Monitoring and Review</w:t>
      </w:r>
    </w:p>
    <w:p w14:paraId="590E6F38" w14:textId="77777777" w:rsidR="005C3C9A" w:rsidRPr="002D4D8B" w:rsidRDefault="005C3C9A">
      <w:pPr>
        <w:widowControl w:val="0"/>
        <w:numPr>
          <w:ilvl w:val="0"/>
          <w:numId w:val="15"/>
        </w:numPr>
        <w:tabs>
          <w:tab w:val="left" w:pos="1512"/>
        </w:tabs>
        <w:autoSpaceDE w:val="0"/>
        <w:autoSpaceDN w:val="0"/>
        <w:spacing w:before="126" w:after="0" w:line="240" w:lineRule="auto"/>
        <w:ind w:right="583"/>
        <w:jc w:val="both"/>
      </w:pPr>
      <w:r w:rsidRPr="002D4D8B">
        <w:t>This policy will be reviewed annually or following significant updates to DDSCP guidelines or legislative changes.</w:t>
      </w:r>
    </w:p>
    <w:p w14:paraId="7F8F3B00" w14:textId="1EDEC15F" w:rsidR="005C3C9A" w:rsidRPr="002D4D8B" w:rsidRDefault="005C3C9A" w:rsidP="00DA1A62">
      <w:pPr>
        <w:widowControl w:val="0"/>
        <w:numPr>
          <w:ilvl w:val="0"/>
          <w:numId w:val="15"/>
        </w:numPr>
        <w:tabs>
          <w:tab w:val="left" w:pos="1512"/>
        </w:tabs>
        <w:autoSpaceDE w:val="0"/>
        <w:autoSpaceDN w:val="0"/>
        <w:spacing w:before="126" w:after="0" w:line="240" w:lineRule="auto"/>
        <w:ind w:right="583"/>
        <w:jc w:val="both"/>
      </w:pPr>
      <w:r w:rsidRPr="002D4D8B">
        <w:t>Lessons learned from allegations will inform improvements in safeguarding practices and policy development.</w:t>
      </w:r>
    </w:p>
    <w:p w14:paraId="1A028A32" w14:textId="77777777" w:rsidR="00DA1A62" w:rsidRPr="002D4D8B" w:rsidRDefault="00DA1A62" w:rsidP="00DA1A62">
      <w:pPr>
        <w:widowControl w:val="0"/>
        <w:tabs>
          <w:tab w:val="left" w:pos="1512"/>
        </w:tabs>
        <w:autoSpaceDE w:val="0"/>
        <w:autoSpaceDN w:val="0"/>
        <w:spacing w:before="126" w:after="0" w:line="240" w:lineRule="auto"/>
        <w:ind w:right="583"/>
        <w:jc w:val="both"/>
      </w:pPr>
    </w:p>
    <w:p w14:paraId="23035D2C" w14:textId="089D71E8" w:rsidR="00B17534" w:rsidRPr="002D4D8B" w:rsidRDefault="00B17534" w:rsidP="00DA1A62">
      <w:pPr>
        <w:widowControl w:val="0"/>
        <w:tabs>
          <w:tab w:val="left" w:pos="1512"/>
        </w:tabs>
        <w:autoSpaceDE w:val="0"/>
        <w:autoSpaceDN w:val="0"/>
        <w:spacing w:before="126" w:after="0" w:line="240" w:lineRule="auto"/>
        <w:ind w:right="583"/>
        <w:jc w:val="both"/>
        <w:rPr>
          <w:b/>
          <w:bCs/>
        </w:rPr>
      </w:pPr>
      <w:r w:rsidRPr="002D4D8B">
        <w:rPr>
          <w:b/>
          <w:bCs/>
        </w:rPr>
        <w:t>Contact Details for Reporting Breaches and Concerns</w:t>
      </w:r>
    </w:p>
    <w:p w14:paraId="201B6611" w14:textId="56276388" w:rsidR="00DA1A62" w:rsidRPr="002D4D8B" w:rsidRDefault="00B17534" w:rsidP="00DA1A62">
      <w:pPr>
        <w:widowControl w:val="0"/>
        <w:tabs>
          <w:tab w:val="left" w:pos="1512"/>
        </w:tabs>
        <w:autoSpaceDE w:val="0"/>
        <w:autoSpaceDN w:val="0"/>
        <w:spacing w:before="126" w:after="0" w:line="240" w:lineRule="auto"/>
        <w:ind w:right="583"/>
        <w:jc w:val="both"/>
      </w:pPr>
      <w:r w:rsidRPr="002D4D8B">
        <w:t>Staff, parents, or members of the public can report breaches or concerns related to allegations against staff or directors to the governing board or the relevant council authorities via the following contact details:</w:t>
      </w:r>
    </w:p>
    <w:p w14:paraId="330BE777" w14:textId="77777777" w:rsidR="00DA1A62" w:rsidRPr="002D4D8B" w:rsidRDefault="00DA1A62" w:rsidP="00DA1A62">
      <w:pPr>
        <w:widowControl w:val="0"/>
        <w:tabs>
          <w:tab w:val="left" w:pos="1512"/>
        </w:tabs>
        <w:autoSpaceDE w:val="0"/>
        <w:autoSpaceDN w:val="0"/>
        <w:spacing w:before="126" w:after="0" w:line="240" w:lineRule="auto"/>
        <w:ind w:right="583"/>
        <w:jc w:val="both"/>
        <w:rPr>
          <w:b/>
          <w:bCs/>
        </w:rPr>
      </w:pPr>
    </w:p>
    <w:p w14:paraId="133D127B" w14:textId="6E7C5669" w:rsidR="00DA33F3" w:rsidRPr="002D4D8B" w:rsidRDefault="00DA33F3" w:rsidP="00DA1A62">
      <w:pPr>
        <w:widowControl w:val="0"/>
        <w:tabs>
          <w:tab w:val="left" w:pos="1512"/>
        </w:tabs>
        <w:autoSpaceDE w:val="0"/>
        <w:autoSpaceDN w:val="0"/>
        <w:spacing w:before="126" w:after="0" w:line="240" w:lineRule="auto"/>
        <w:ind w:right="583"/>
        <w:jc w:val="both"/>
        <w:rPr>
          <w:b/>
          <w:bCs/>
        </w:rPr>
      </w:pPr>
      <w:r w:rsidRPr="002D4D8B">
        <w:rPr>
          <w:b/>
          <w:bCs/>
        </w:rPr>
        <w:t>DDSCP Safeguarding Procedures Contact:</w:t>
      </w:r>
    </w:p>
    <w:p w14:paraId="28FAC6C3" w14:textId="77777777" w:rsidR="00DA33F3" w:rsidRPr="002D4D8B" w:rsidRDefault="00DA33F3">
      <w:pPr>
        <w:widowControl w:val="0"/>
        <w:numPr>
          <w:ilvl w:val="0"/>
          <w:numId w:val="19"/>
        </w:numPr>
        <w:tabs>
          <w:tab w:val="left" w:pos="1512"/>
        </w:tabs>
        <w:autoSpaceDE w:val="0"/>
        <w:autoSpaceDN w:val="0"/>
        <w:spacing w:before="126" w:after="0" w:line="240" w:lineRule="auto"/>
        <w:ind w:right="583"/>
        <w:jc w:val="both"/>
      </w:pPr>
      <w:r w:rsidRPr="002D4D8B">
        <w:t xml:space="preserve">Website: </w:t>
      </w:r>
      <w:hyperlink r:id="rId8" w:history="1">
        <w:r w:rsidRPr="002D4D8B">
          <w:rPr>
            <w:rStyle w:val="Hyperlink"/>
          </w:rPr>
          <w:t>www.ddscp.org.uk</w:t>
        </w:r>
      </w:hyperlink>
    </w:p>
    <w:p w14:paraId="37A7FBA9" w14:textId="2DCD46BC" w:rsidR="00DA33F3" w:rsidRPr="002D4D8B" w:rsidRDefault="00DA33F3">
      <w:pPr>
        <w:widowControl w:val="0"/>
        <w:numPr>
          <w:ilvl w:val="0"/>
          <w:numId w:val="19"/>
        </w:numPr>
        <w:tabs>
          <w:tab w:val="left" w:pos="1512"/>
        </w:tabs>
        <w:autoSpaceDE w:val="0"/>
        <w:autoSpaceDN w:val="0"/>
        <w:spacing w:before="126" w:after="0" w:line="240" w:lineRule="auto"/>
        <w:ind w:right="583"/>
        <w:jc w:val="both"/>
      </w:pPr>
      <w:r w:rsidRPr="002D4D8B">
        <w:t xml:space="preserve">Email: </w:t>
      </w:r>
      <w:hyperlink r:id="rId9" w:history="1">
        <w:r w:rsidR="00DA1A62" w:rsidRPr="002D4D8B">
          <w:rPr>
            <w:rStyle w:val="Hyperlink"/>
          </w:rPr>
          <w:t>ddscp@derbyshire.gov.uk</w:t>
        </w:r>
      </w:hyperlink>
      <w:r w:rsidR="00DA1A62" w:rsidRPr="002D4D8B">
        <w:t xml:space="preserve"> </w:t>
      </w:r>
    </w:p>
    <w:p w14:paraId="79E78CAE" w14:textId="3FFF56B8" w:rsidR="00DA33F3" w:rsidRPr="002D4D8B" w:rsidRDefault="00DA33F3">
      <w:pPr>
        <w:widowControl w:val="0"/>
        <w:numPr>
          <w:ilvl w:val="0"/>
          <w:numId w:val="19"/>
        </w:numPr>
        <w:tabs>
          <w:tab w:val="left" w:pos="1512"/>
        </w:tabs>
        <w:autoSpaceDE w:val="0"/>
        <w:autoSpaceDN w:val="0"/>
        <w:spacing w:before="126" w:after="0" w:line="240" w:lineRule="auto"/>
        <w:ind w:right="583"/>
        <w:jc w:val="both"/>
      </w:pPr>
      <w:r w:rsidRPr="002D4D8B">
        <w:t>Phone: 01629 535 353</w:t>
      </w:r>
    </w:p>
    <w:p w14:paraId="3A29752D" w14:textId="77777777" w:rsidR="00DA1A62" w:rsidRPr="002D4D8B" w:rsidRDefault="00DA1A62" w:rsidP="00DA1A62">
      <w:pPr>
        <w:widowControl w:val="0"/>
        <w:tabs>
          <w:tab w:val="left" w:pos="1512"/>
        </w:tabs>
        <w:autoSpaceDE w:val="0"/>
        <w:autoSpaceDN w:val="0"/>
        <w:spacing w:before="126" w:after="0" w:line="240" w:lineRule="auto"/>
        <w:ind w:right="583"/>
        <w:jc w:val="both"/>
        <w:rPr>
          <w:b/>
          <w:bCs/>
        </w:rPr>
      </w:pPr>
    </w:p>
    <w:p w14:paraId="2C47A500" w14:textId="6ABB9AAB" w:rsidR="00DA33F3" w:rsidRPr="002D4D8B" w:rsidRDefault="00DA33F3" w:rsidP="00DA1A62">
      <w:pPr>
        <w:widowControl w:val="0"/>
        <w:tabs>
          <w:tab w:val="left" w:pos="1512"/>
        </w:tabs>
        <w:autoSpaceDE w:val="0"/>
        <w:autoSpaceDN w:val="0"/>
        <w:spacing w:before="126" w:after="0" w:line="240" w:lineRule="auto"/>
        <w:ind w:right="583"/>
        <w:jc w:val="both"/>
        <w:rPr>
          <w:b/>
          <w:bCs/>
        </w:rPr>
      </w:pPr>
      <w:r w:rsidRPr="002D4D8B">
        <w:rPr>
          <w:b/>
          <w:bCs/>
        </w:rPr>
        <w:t>Local Authority Contact Information:</w:t>
      </w:r>
    </w:p>
    <w:p w14:paraId="72C18168" w14:textId="21A1D260" w:rsidR="00B17534" w:rsidRPr="002D4D8B" w:rsidRDefault="00B17534">
      <w:pPr>
        <w:widowControl w:val="0"/>
        <w:numPr>
          <w:ilvl w:val="0"/>
          <w:numId w:val="17"/>
        </w:numPr>
        <w:tabs>
          <w:tab w:val="left" w:pos="1512"/>
        </w:tabs>
        <w:autoSpaceDE w:val="0"/>
        <w:autoSpaceDN w:val="0"/>
        <w:spacing w:before="126" w:after="0" w:line="240" w:lineRule="auto"/>
        <w:ind w:right="583"/>
        <w:jc w:val="both"/>
      </w:pPr>
      <w:r w:rsidRPr="002D4D8B">
        <w:t xml:space="preserve">Email: </w:t>
      </w:r>
      <w:hyperlink r:id="rId10" w:history="1">
        <w:r w:rsidR="00DA1A62" w:rsidRPr="002D4D8B">
          <w:rPr>
            <w:rStyle w:val="Hyperlink"/>
          </w:rPr>
          <w:t>lado@derbyshire.gov.uk</w:t>
        </w:r>
      </w:hyperlink>
      <w:r w:rsidR="00DA1A62" w:rsidRPr="002D4D8B">
        <w:t xml:space="preserve"> </w:t>
      </w:r>
    </w:p>
    <w:p w14:paraId="048E6653" w14:textId="77777777" w:rsidR="00B17534" w:rsidRPr="002D4D8B" w:rsidRDefault="00B17534">
      <w:pPr>
        <w:widowControl w:val="0"/>
        <w:numPr>
          <w:ilvl w:val="0"/>
          <w:numId w:val="17"/>
        </w:numPr>
        <w:tabs>
          <w:tab w:val="left" w:pos="1512"/>
        </w:tabs>
        <w:autoSpaceDE w:val="0"/>
        <w:autoSpaceDN w:val="0"/>
        <w:spacing w:before="126" w:after="0" w:line="240" w:lineRule="auto"/>
        <w:ind w:right="583"/>
        <w:jc w:val="both"/>
      </w:pPr>
      <w:r w:rsidRPr="002D4D8B">
        <w:t>Phone: 01629 531 902</w:t>
      </w:r>
    </w:p>
    <w:p w14:paraId="20F86CD2" w14:textId="3C8152A7" w:rsidR="00DA33F3" w:rsidRPr="002D4D8B" w:rsidRDefault="00B17534">
      <w:pPr>
        <w:widowControl w:val="0"/>
        <w:numPr>
          <w:ilvl w:val="0"/>
          <w:numId w:val="17"/>
        </w:numPr>
        <w:tabs>
          <w:tab w:val="left" w:pos="1512"/>
        </w:tabs>
        <w:autoSpaceDE w:val="0"/>
        <w:autoSpaceDN w:val="0"/>
        <w:spacing w:before="126" w:after="0" w:line="240" w:lineRule="auto"/>
        <w:ind w:right="583"/>
        <w:jc w:val="both"/>
      </w:pPr>
      <w:r w:rsidRPr="002D4D8B">
        <w:t>Address: Derbyshire Local Authority Safeguarding Team, County Hall, Matlock, DE4 3AG</w:t>
      </w:r>
    </w:p>
    <w:p w14:paraId="6B6DCF92" w14:textId="77777777" w:rsidR="00DA1A62" w:rsidRPr="002D4D8B" w:rsidRDefault="00DA1A62" w:rsidP="00DA1A62">
      <w:pPr>
        <w:widowControl w:val="0"/>
        <w:tabs>
          <w:tab w:val="left" w:pos="1512"/>
        </w:tabs>
        <w:autoSpaceDE w:val="0"/>
        <w:autoSpaceDN w:val="0"/>
        <w:spacing w:before="126" w:after="0" w:line="240" w:lineRule="auto"/>
        <w:ind w:right="583"/>
        <w:jc w:val="both"/>
      </w:pPr>
    </w:p>
    <w:p w14:paraId="7BFB1DAC" w14:textId="63811E21" w:rsidR="00DA33F3" w:rsidRPr="002D4D8B" w:rsidRDefault="00DA33F3" w:rsidP="00DA1A62">
      <w:pPr>
        <w:widowControl w:val="0"/>
        <w:tabs>
          <w:tab w:val="left" w:pos="1512"/>
        </w:tabs>
        <w:autoSpaceDE w:val="0"/>
        <w:autoSpaceDN w:val="0"/>
        <w:spacing w:before="126" w:after="0" w:line="240" w:lineRule="auto"/>
        <w:ind w:right="583"/>
        <w:jc w:val="both"/>
      </w:pPr>
      <w:r w:rsidRPr="002D4D8B">
        <w:t>In addition to the Local Authority Designated Officer (LADO) and the DDSCP, other relevant bodies to report allegations to may include:</w:t>
      </w:r>
    </w:p>
    <w:p w14:paraId="6BAE55D4" w14:textId="77777777" w:rsidR="00DA33F3" w:rsidRPr="002D4D8B" w:rsidRDefault="00DA33F3">
      <w:pPr>
        <w:widowControl w:val="0"/>
        <w:numPr>
          <w:ilvl w:val="0"/>
          <w:numId w:val="18"/>
        </w:numPr>
        <w:tabs>
          <w:tab w:val="left" w:pos="1512"/>
        </w:tabs>
        <w:autoSpaceDE w:val="0"/>
        <w:autoSpaceDN w:val="0"/>
        <w:spacing w:before="126" w:after="0" w:line="240" w:lineRule="auto"/>
        <w:ind w:right="583"/>
        <w:jc w:val="both"/>
      </w:pPr>
      <w:r w:rsidRPr="002D4D8B">
        <w:rPr>
          <w:b/>
          <w:bCs/>
        </w:rPr>
        <w:t>Ofsted</w:t>
      </w:r>
      <w:r w:rsidRPr="002D4D8B">
        <w:t xml:space="preserve"> – If the allegations raise concerns about the nursery's ability to meet safeguarding and welfare standards, they must be informed promptly.</w:t>
      </w:r>
    </w:p>
    <w:p w14:paraId="1A1F9A15" w14:textId="12260119" w:rsidR="00DA33F3" w:rsidRPr="002D4D8B" w:rsidRDefault="00DA33F3">
      <w:pPr>
        <w:widowControl w:val="0"/>
        <w:numPr>
          <w:ilvl w:val="1"/>
          <w:numId w:val="18"/>
        </w:numPr>
        <w:tabs>
          <w:tab w:val="left" w:pos="1512"/>
        </w:tabs>
        <w:autoSpaceDE w:val="0"/>
        <w:autoSpaceDN w:val="0"/>
        <w:spacing w:before="126" w:after="0" w:line="240" w:lineRule="auto"/>
        <w:ind w:right="583"/>
        <w:jc w:val="both"/>
        <w:rPr>
          <w:lang w:val="nl-NL"/>
        </w:rPr>
      </w:pPr>
      <w:r w:rsidRPr="002D4D8B">
        <w:rPr>
          <w:lang w:val="nl-NL"/>
        </w:rPr>
        <w:lastRenderedPageBreak/>
        <w:t xml:space="preserve">Website: </w:t>
      </w:r>
      <w:hyperlink r:id="rId11" w:history="1">
        <w:r w:rsidR="00DA1A62" w:rsidRPr="002D4D8B">
          <w:rPr>
            <w:rStyle w:val="Hyperlink"/>
            <w:lang w:val="nl-NL"/>
          </w:rPr>
          <w:t>www.gov.uk/ofsted</w:t>
        </w:r>
      </w:hyperlink>
      <w:r w:rsidR="00DA1A62" w:rsidRPr="002D4D8B">
        <w:rPr>
          <w:lang w:val="nl-NL"/>
        </w:rPr>
        <w:t xml:space="preserve"> </w:t>
      </w:r>
    </w:p>
    <w:p w14:paraId="4966D90B" w14:textId="77777777" w:rsidR="00DA33F3" w:rsidRPr="002D4D8B" w:rsidRDefault="00DA33F3">
      <w:pPr>
        <w:widowControl w:val="0"/>
        <w:numPr>
          <w:ilvl w:val="1"/>
          <w:numId w:val="18"/>
        </w:numPr>
        <w:tabs>
          <w:tab w:val="left" w:pos="1512"/>
        </w:tabs>
        <w:autoSpaceDE w:val="0"/>
        <w:autoSpaceDN w:val="0"/>
        <w:spacing w:before="126" w:after="0" w:line="240" w:lineRule="auto"/>
        <w:ind w:right="583"/>
        <w:jc w:val="both"/>
      </w:pPr>
      <w:r w:rsidRPr="002D4D8B">
        <w:t>Phone: 0300 123 1231</w:t>
      </w:r>
    </w:p>
    <w:p w14:paraId="09A1446E" w14:textId="77777777" w:rsidR="00DA33F3" w:rsidRPr="002D4D8B" w:rsidRDefault="00DA33F3">
      <w:pPr>
        <w:widowControl w:val="0"/>
        <w:numPr>
          <w:ilvl w:val="0"/>
          <w:numId w:val="18"/>
        </w:numPr>
        <w:tabs>
          <w:tab w:val="left" w:pos="1512"/>
        </w:tabs>
        <w:autoSpaceDE w:val="0"/>
        <w:autoSpaceDN w:val="0"/>
        <w:spacing w:before="126" w:after="0" w:line="240" w:lineRule="auto"/>
        <w:ind w:right="583"/>
        <w:jc w:val="both"/>
      </w:pPr>
      <w:r w:rsidRPr="002D4D8B">
        <w:rPr>
          <w:b/>
          <w:bCs/>
        </w:rPr>
        <w:t>Police</w:t>
      </w:r>
      <w:r w:rsidRPr="002D4D8B">
        <w:t xml:space="preserve"> – In cases where there is evidence of a criminal offence, the local police should be informed immediately.</w:t>
      </w:r>
    </w:p>
    <w:p w14:paraId="6FB04A7D" w14:textId="77777777" w:rsidR="00DA33F3" w:rsidRPr="002D4D8B" w:rsidRDefault="00DA33F3" w:rsidP="00DA1A62">
      <w:pPr>
        <w:widowControl w:val="0"/>
        <w:tabs>
          <w:tab w:val="left" w:pos="1512"/>
        </w:tabs>
        <w:autoSpaceDE w:val="0"/>
        <w:autoSpaceDN w:val="0"/>
        <w:spacing w:before="126" w:after="0" w:line="240" w:lineRule="auto"/>
        <w:ind w:right="583"/>
        <w:jc w:val="both"/>
      </w:pPr>
    </w:p>
    <w:p w14:paraId="7E1EB8F3" w14:textId="77777777" w:rsidR="00B17534" w:rsidRPr="002D4D8B" w:rsidRDefault="00B17534" w:rsidP="00DA1A62">
      <w:pPr>
        <w:widowControl w:val="0"/>
        <w:tabs>
          <w:tab w:val="left" w:pos="1512"/>
        </w:tabs>
        <w:autoSpaceDE w:val="0"/>
        <w:autoSpaceDN w:val="0"/>
        <w:spacing w:before="126" w:after="0" w:line="240" w:lineRule="auto"/>
        <w:ind w:right="583"/>
        <w:jc w:val="both"/>
        <w:rPr>
          <w:b/>
          <w:bCs/>
        </w:rPr>
      </w:pPr>
      <w:r w:rsidRPr="002D4D8B">
        <w:rPr>
          <w:b/>
          <w:bCs/>
        </w:rPr>
        <w:t>Reports can be made confidentially and will be handled in accordance with this policy.</w:t>
      </w:r>
    </w:p>
    <w:p w14:paraId="654A2775" w14:textId="2AA53B55" w:rsidR="005C3C9A" w:rsidRPr="002D4D8B" w:rsidRDefault="005C3C9A" w:rsidP="00DA1A62">
      <w:pPr>
        <w:widowControl w:val="0"/>
        <w:tabs>
          <w:tab w:val="left" w:pos="1512"/>
        </w:tabs>
        <w:autoSpaceDE w:val="0"/>
        <w:autoSpaceDN w:val="0"/>
        <w:spacing w:before="126" w:after="0" w:line="240" w:lineRule="auto"/>
        <w:ind w:right="583"/>
        <w:jc w:val="both"/>
      </w:pPr>
    </w:p>
    <w:p w14:paraId="68D896DB" w14:textId="77777777" w:rsidR="005C3C9A" w:rsidRPr="002D4D8B" w:rsidRDefault="005C3C9A" w:rsidP="00DA1A62">
      <w:pPr>
        <w:widowControl w:val="0"/>
        <w:tabs>
          <w:tab w:val="left" w:pos="1512"/>
        </w:tabs>
        <w:autoSpaceDE w:val="0"/>
        <w:autoSpaceDN w:val="0"/>
        <w:spacing w:before="126" w:after="0" w:line="240" w:lineRule="auto"/>
        <w:ind w:right="583"/>
        <w:jc w:val="both"/>
        <w:rPr>
          <w:b/>
          <w:bCs/>
        </w:rPr>
      </w:pPr>
      <w:r w:rsidRPr="002D4D8B">
        <w:rPr>
          <w:b/>
          <w:bCs/>
        </w:rPr>
        <w:t>Legislative and Guidance Framework</w:t>
      </w:r>
    </w:p>
    <w:p w14:paraId="58204A37" w14:textId="77777777" w:rsidR="005C3C9A" w:rsidRPr="002D4D8B" w:rsidRDefault="005C3C9A">
      <w:pPr>
        <w:widowControl w:val="0"/>
        <w:numPr>
          <w:ilvl w:val="0"/>
          <w:numId w:val="16"/>
        </w:numPr>
        <w:tabs>
          <w:tab w:val="left" w:pos="1512"/>
        </w:tabs>
        <w:autoSpaceDE w:val="0"/>
        <w:autoSpaceDN w:val="0"/>
        <w:spacing w:before="126" w:after="0" w:line="240" w:lineRule="auto"/>
        <w:ind w:right="583"/>
        <w:jc w:val="both"/>
      </w:pPr>
      <w:r w:rsidRPr="002D4D8B">
        <w:rPr>
          <w:b/>
          <w:bCs/>
        </w:rPr>
        <w:t>Children Act 1989 &amp; 2004</w:t>
      </w:r>
    </w:p>
    <w:p w14:paraId="69CC0714" w14:textId="77777777" w:rsidR="005C3C9A" w:rsidRPr="002D4D8B" w:rsidRDefault="005C3C9A">
      <w:pPr>
        <w:widowControl w:val="0"/>
        <w:numPr>
          <w:ilvl w:val="0"/>
          <w:numId w:val="16"/>
        </w:numPr>
        <w:tabs>
          <w:tab w:val="left" w:pos="1512"/>
        </w:tabs>
        <w:autoSpaceDE w:val="0"/>
        <w:autoSpaceDN w:val="0"/>
        <w:spacing w:before="126" w:after="0" w:line="240" w:lineRule="auto"/>
        <w:ind w:right="583"/>
        <w:jc w:val="both"/>
      </w:pPr>
      <w:r w:rsidRPr="002D4D8B">
        <w:rPr>
          <w:b/>
          <w:bCs/>
        </w:rPr>
        <w:t>Working Together to Safeguard Children (2018)</w:t>
      </w:r>
    </w:p>
    <w:p w14:paraId="53388812" w14:textId="77777777" w:rsidR="005C3C9A" w:rsidRPr="002D4D8B" w:rsidRDefault="005C3C9A">
      <w:pPr>
        <w:widowControl w:val="0"/>
        <w:numPr>
          <w:ilvl w:val="0"/>
          <w:numId w:val="16"/>
        </w:numPr>
        <w:tabs>
          <w:tab w:val="left" w:pos="1512"/>
        </w:tabs>
        <w:autoSpaceDE w:val="0"/>
        <w:autoSpaceDN w:val="0"/>
        <w:spacing w:before="126" w:after="0" w:line="240" w:lineRule="auto"/>
        <w:ind w:right="583"/>
        <w:jc w:val="both"/>
      </w:pPr>
      <w:r w:rsidRPr="002D4D8B">
        <w:rPr>
          <w:b/>
          <w:bCs/>
        </w:rPr>
        <w:t>Keeping Children Safe in Education (KCSIE) (2023)</w:t>
      </w:r>
    </w:p>
    <w:p w14:paraId="3AC8F368" w14:textId="77777777" w:rsidR="005C3C9A" w:rsidRPr="002D4D8B" w:rsidRDefault="005C3C9A">
      <w:pPr>
        <w:widowControl w:val="0"/>
        <w:numPr>
          <w:ilvl w:val="0"/>
          <w:numId w:val="16"/>
        </w:numPr>
        <w:tabs>
          <w:tab w:val="left" w:pos="1512"/>
        </w:tabs>
        <w:autoSpaceDE w:val="0"/>
        <w:autoSpaceDN w:val="0"/>
        <w:spacing w:before="126" w:after="0" w:line="240" w:lineRule="auto"/>
        <w:ind w:right="583"/>
        <w:jc w:val="both"/>
      </w:pPr>
      <w:r w:rsidRPr="002D4D8B">
        <w:rPr>
          <w:b/>
          <w:bCs/>
        </w:rPr>
        <w:t>DDSCP Safeguarding Procedures</w:t>
      </w:r>
    </w:p>
    <w:p w14:paraId="4A2EA097" w14:textId="77777777" w:rsidR="005C3C9A" w:rsidRPr="002D4D8B" w:rsidRDefault="005C3C9A">
      <w:pPr>
        <w:widowControl w:val="0"/>
        <w:numPr>
          <w:ilvl w:val="0"/>
          <w:numId w:val="16"/>
        </w:numPr>
        <w:tabs>
          <w:tab w:val="left" w:pos="1512"/>
        </w:tabs>
        <w:autoSpaceDE w:val="0"/>
        <w:autoSpaceDN w:val="0"/>
        <w:spacing w:before="126" w:after="0" w:line="240" w:lineRule="auto"/>
        <w:ind w:right="583"/>
        <w:jc w:val="both"/>
      </w:pPr>
      <w:r w:rsidRPr="002D4D8B">
        <w:rPr>
          <w:b/>
          <w:bCs/>
        </w:rPr>
        <w:t>Employment Rights Act 1996</w:t>
      </w:r>
    </w:p>
    <w:p w14:paraId="79D3A974" w14:textId="77777777" w:rsidR="005C3C9A" w:rsidRPr="002D4D8B" w:rsidRDefault="005C3C9A">
      <w:pPr>
        <w:widowControl w:val="0"/>
        <w:numPr>
          <w:ilvl w:val="0"/>
          <w:numId w:val="16"/>
        </w:numPr>
        <w:tabs>
          <w:tab w:val="left" w:pos="1512"/>
        </w:tabs>
        <w:autoSpaceDE w:val="0"/>
        <w:autoSpaceDN w:val="0"/>
        <w:spacing w:before="126" w:after="0" w:line="240" w:lineRule="auto"/>
        <w:ind w:right="583"/>
        <w:jc w:val="both"/>
      </w:pPr>
      <w:r w:rsidRPr="002D4D8B">
        <w:rPr>
          <w:b/>
          <w:bCs/>
        </w:rPr>
        <w:t>Data Protection Act 2018</w:t>
      </w:r>
    </w:p>
    <w:p w14:paraId="4818B6DC" w14:textId="77777777" w:rsidR="005C3C9A" w:rsidRPr="002D4D8B" w:rsidRDefault="005C3C9A">
      <w:pPr>
        <w:widowControl w:val="0"/>
        <w:numPr>
          <w:ilvl w:val="0"/>
          <w:numId w:val="16"/>
        </w:numPr>
        <w:tabs>
          <w:tab w:val="left" w:pos="1512"/>
        </w:tabs>
        <w:autoSpaceDE w:val="0"/>
        <w:autoSpaceDN w:val="0"/>
        <w:spacing w:before="126" w:after="0" w:line="240" w:lineRule="auto"/>
        <w:ind w:right="583"/>
        <w:jc w:val="both"/>
      </w:pPr>
      <w:r w:rsidRPr="002D4D8B">
        <w:rPr>
          <w:b/>
          <w:bCs/>
        </w:rPr>
        <w:t>Equality Act 2010</w:t>
      </w:r>
    </w:p>
    <w:p w14:paraId="6ADE6B43" w14:textId="77777777" w:rsidR="00BF6B98" w:rsidRPr="002D4D8B" w:rsidRDefault="00BF6B98" w:rsidP="00BF6B98">
      <w:pPr>
        <w:widowControl w:val="0"/>
        <w:tabs>
          <w:tab w:val="left" w:pos="1512"/>
        </w:tabs>
        <w:autoSpaceDE w:val="0"/>
        <w:autoSpaceDN w:val="0"/>
        <w:spacing w:before="126" w:after="0" w:line="240" w:lineRule="auto"/>
        <w:ind w:right="583"/>
        <w:jc w:val="both"/>
        <w:rPr>
          <w:b/>
          <w:bCs/>
        </w:rPr>
      </w:pPr>
    </w:p>
    <w:p w14:paraId="4B9864FA" w14:textId="17B83192" w:rsidR="00BF6B98" w:rsidRPr="002D4D8B" w:rsidRDefault="00BF6B98" w:rsidP="00BF6B98">
      <w:pPr>
        <w:widowControl w:val="0"/>
        <w:tabs>
          <w:tab w:val="left" w:pos="1512"/>
        </w:tabs>
        <w:autoSpaceDE w:val="0"/>
        <w:autoSpaceDN w:val="0"/>
        <w:spacing w:before="126" w:after="0" w:line="240" w:lineRule="auto"/>
        <w:ind w:right="583"/>
        <w:jc w:val="both"/>
      </w:pPr>
      <w:r w:rsidRPr="002D4D8B">
        <w:t>Please refer to the Managing Allegations Against Staff and Directors LADO FORM</w:t>
      </w:r>
    </w:p>
    <w:p w14:paraId="7EBCC162" w14:textId="1A2154DF" w:rsidR="002B639D" w:rsidRDefault="002B639D" w:rsidP="00DA1A62">
      <w:pPr>
        <w:widowControl w:val="0"/>
        <w:tabs>
          <w:tab w:val="left" w:pos="1512"/>
        </w:tabs>
        <w:autoSpaceDE w:val="0"/>
        <w:autoSpaceDN w:val="0"/>
        <w:spacing w:before="126" w:after="0" w:line="240" w:lineRule="auto"/>
        <w:ind w:right="583"/>
        <w:jc w:val="both"/>
        <w:rPr>
          <w:sz w:val="22"/>
          <w:szCs w:val="22"/>
        </w:rPr>
      </w:pPr>
    </w:p>
    <w:p w14:paraId="713D52BC" w14:textId="77777777" w:rsidR="002D4D8B" w:rsidRDefault="002D4D8B" w:rsidP="00DA1A62">
      <w:pPr>
        <w:widowControl w:val="0"/>
        <w:tabs>
          <w:tab w:val="left" w:pos="1512"/>
        </w:tabs>
        <w:autoSpaceDE w:val="0"/>
        <w:autoSpaceDN w:val="0"/>
        <w:spacing w:before="126" w:after="0" w:line="240" w:lineRule="auto"/>
        <w:ind w:right="583"/>
        <w:jc w:val="both"/>
        <w:rPr>
          <w:sz w:val="22"/>
          <w:szCs w:val="22"/>
        </w:rPr>
      </w:pPr>
    </w:p>
    <w:p w14:paraId="6F94BD8B" w14:textId="77777777" w:rsidR="002D4D8B" w:rsidRPr="002B639D" w:rsidRDefault="002D4D8B" w:rsidP="00DA1A62">
      <w:pPr>
        <w:widowControl w:val="0"/>
        <w:tabs>
          <w:tab w:val="left" w:pos="1512"/>
        </w:tabs>
        <w:autoSpaceDE w:val="0"/>
        <w:autoSpaceDN w:val="0"/>
        <w:spacing w:before="126" w:after="0" w:line="240" w:lineRule="auto"/>
        <w:ind w:right="583"/>
        <w:jc w:val="both"/>
        <w:rPr>
          <w:sz w:val="22"/>
          <w:szCs w:val="22"/>
        </w:rPr>
      </w:pPr>
    </w:p>
    <w:sectPr w:rsidR="002D4D8B" w:rsidRPr="002B639D" w:rsidSect="008933B8">
      <w:footerReference w:type="default" r:id="rId12"/>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4D38EB" w14:textId="77777777" w:rsidR="00B51CDC" w:rsidRDefault="00B51CDC" w:rsidP="008933B8">
      <w:pPr>
        <w:spacing w:after="0" w:line="240" w:lineRule="auto"/>
      </w:pPr>
      <w:r>
        <w:separator/>
      </w:r>
    </w:p>
  </w:endnote>
  <w:endnote w:type="continuationSeparator" w:id="0">
    <w:p w14:paraId="0BC4E5E3" w14:textId="77777777" w:rsidR="00B51CDC" w:rsidRDefault="00B51CDC" w:rsidP="008933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78593334"/>
      <w:docPartObj>
        <w:docPartGallery w:val="Page Numbers (Bottom of Page)"/>
        <w:docPartUnique/>
      </w:docPartObj>
    </w:sdtPr>
    <w:sdtContent>
      <w:sdt>
        <w:sdtPr>
          <w:id w:val="1728636285"/>
          <w:docPartObj>
            <w:docPartGallery w:val="Page Numbers (Top of Page)"/>
            <w:docPartUnique/>
          </w:docPartObj>
        </w:sdtPr>
        <w:sdtContent>
          <w:p w14:paraId="1EC151B8" w14:textId="1FF07996" w:rsidR="008933B8" w:rsidRDefault="008933B8">
            <w:pPr>
              <w:pStyle w:val="Footer"/>
              <w:jc w:val="center"/>
            </w:pPr>
            <w:r>
              <w:t xml:space="preserve">Page </w:t>
            </w:r>
            <w:r>
              <w:rPr>
                <w:b/>
                <w:bCs/>
              </w:rPr>
              <w:fldChar w:fldCharType="begin"/>
            </w:r>
            <w:r>
              <w:rPr>
                <w:b/>
                <w:bCs/>
              </w:rPr>
              <w:instrText xml:space="preserve"> PAGE </w:instrText>
            </w:r>
            <w:r>
              <w:rPr>
                <w:b/>
                <w:bCs/>
              </w:rPr>
              <w:fldChar w:fldCharType="separate"/>
            </w:r>
            <w:r>
              <w:rPr>
                <w:b/>
                <w:bCs/>
                <w:noProof/>
              </w:rPr>
              <w:t>2</w:t>
            </w:r>
            <w:r>
              <w:rPr>
                <w:b/>
                <w:bCs/>
              </w:rPr>
              <w:fldChar w:fldCharType="end"/>
            </w:r>
            <w:r>
              <w:t xml:space="preserve"> of </w:t>
            </w:r>
            <w:r>
              <w:rPr>
                <w:b/>
                <w:bCs/>
              </w:rPr>
              <w:fldChar w:fldCharType="begin"/>
            </w:r>
            <w:r>
              <w:rPr>
                <w:b/>
                <w:bCs/>
              </w:rPr>
              <w:instrText xml:space="preserve"> NUMPAGES  </w:instrText>
            </w:r>
            <w:r>
              <w:rPr>
                <w:b/>
                <w:bCs/>
              </w:rPr>
              <w:fldChar w:fldCharType="separate"/>
            </w:r>
            <w:r>
              <w:rPr>
                <w:b/>
                <w:bCs/>
                <w:noProof/>
              </w:rPr>
              <w:t>2</w:t>
            </w:r>
            <w:r>
              <w:rPr>
                <w:b/>
                <w:bCs/>
              </w:rPr>
              <w:fldChar w:fldCharType="end"/>
            </w:r>
          </w:p>
        </w:sdtContent>
      </w:sdt>
    </w:sdtContent>
  </w:sdt>
  <w:p w14:paraId="39FAF6AC" w14:textId="77777777" w:rsidR="008933B8" w:rsidRDefault="008933B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E72B5C" w14:textId="77777777" w:rsidR="00B51CDC" w:rsidRDefault="00B51CDC" w:rsidP="008933B8">
      <w:pPr>
        <w:spacing w:after="0" w:line="240" w:lineRule="auto"/>
      </w:pPr>
      <w:r>
        <w:separator/>
      </w:r>
    </w:p>
  </w:footnote>
  <w:footnote w:type="continuationSeparator" w:id="0">
    <w:p w14:paraId="534F06CF" w14:textId="77777777" w:rsidR="00B51CDC" w:rsidRDefault="00B51CDC" w:rsidP="008933B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E1959"/>
    <w:multiLevelType w:val="multilevel"/>
    <w:tmpl w:val="509612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D4E2470"/>
    <w:multiLevelType w:val="multilevel"/>
    <w:tmpl w:val="215898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226F2F"/>
    <w:multiLevelType w:val="multilevel"/>
    <w:tmpl w:val="6BCE3B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FFC635F"/>
    <w:multiLevelType w:val="multilevel"/>
    <w:tmpl w:val="F1E45E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3EF757C"/>
    <w:multiLevelType w:val="multilevel"/>
    <w:tmpl w:val="E0722F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6393A43"/>
    <w:multiLevelType w:val="multilevel"/>
    <w:tmpl w:val="BABEB9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AAE4D4A"/>
    <w:multiLevelType w:val="multilevel"/>
    <w:tmpl w:val="C5F60C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D5463C6"/>
    <w:multiLevelType w:val="multilevel"/>
    <w:tmpl w:val="ECA289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DCF4486"/>
    <w:multiLevelType w:val="multilevel"/>
    <w:tmpl w:val="1A0809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09D6094"/>
    <w:multiLevelType w:val="multilevel"/>
    <w:tmpl w:val="BC3CDD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F021352"/>
    <w:multiLevelType w:val="multilevel"/>
    <w:tmpl w:val="D8D400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78C3378"/>
    <w:multiLevelType w:val="multilevel"/>
    <w:tmpl w:val="8B325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8670519"/>
    <w:multiLevelType w:val="multilevel"/>
    <w:tmpl w:val="88CC923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F526A20"/>
    <w:multiLevelType w:val="multilevel"/>
    <w:tmpl w:val="51BE4F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A1276AA"/>
    <w:multiLevelType w:val="multilevel"/>
    <w:tmpl w:val="489C02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CFE1D2B"/>
    <w:multiLevelType w:val="multilevel"/>
    <w:tmpl w:val="70FC03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5A75510"/>
    <w:multiLevelType w:val="multilevel"/>
    <w:tmpl w:val="FE4A1C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6A62158"/>
    <w:multiLevelType w:val="multilevel"/>
    <w:tmpl w:val="EAAA04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F18099E"/>
    <w:multiLevelType w:val="multilevel"/>
    <w:tmpl w:val="65A616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00227708">
    <w:abstractNumId w:val="8"/>
  </w:num>
  <w:num w:numId="2" w16cid:durableId="1444419838">
    <w:abstractNumId w:val="10"/>
  </w:num>
  <w:num w:numId="3" w16cid:durableId="1304121088">
    <w:abstractNumId w:val="18"/>
  </w:num>
  <w:num w:numId="4" w16cid:durableId="763110199">
    <w:abstractNumId w:val="14"/>
  </w:num>
  <w:num w:numId="5" w16cid:durableId="1754815226">
    <w:abstractNumId w:val="6"/>
  </w:num>
  <w:num w:numId="6" w16cid:durableId="213738365">
    <w:abstractNumId w:val="16"/>
  </w:num>
  <w:num w:numId="7" w16cid:durableId="1974629286">
    <w:abstractNumId w:val="2"/>
  </w:num>
  <w:num w:numId="8" w16cid:durableId="1357317012">
    <w:abstractNumId w:val="0"/>
  </w:num>
  <w:num w:numId="9" w16cid:durableId="1061290380">
    <w:abstractNumId w:val="17"/>
  </w:num>
  <w:num w:numId="10" w16cid:durableId="1966499622">
    <w:abstractNumId w:val="3"/>
  </w:num>
  <w:num w:numId="11" w16cid:durableId="832338570">
    <w:abstractNumId w:val="5"/>
  </w:num>
  <w:num w:numId="12" w16cid:durableId="1577086526">
    <w:abstractNumId w:val="13"/>
  </w:num>
  <w:num w:numId="13" w16cid:durableId="1296763573">
    <w:abstractNumId w:val="1"/>
  </w:num>
  <w:num w:numId="14" w16cid:durableId="92214477">
    <w:abstractNumId w:val="4"/>
  </w:num>
  <w:num w:numId="15" w16cid:durableId="917061547">
    <w:abstractNumId w:val="11"/>
  </w:num>
  <w:num w:numId="16" w16cid:durableId="293143321">
    <w:abstractNumId w:val="7"/>
  </w:num>
  <w:num w:numId="17" w16cid:durableId="950476186">
    <w:abstractNumId w:val="9"/>
  </w:num>
  <w:num w:numId="18" w16cid:durableId="2052149656">
    <w:abstractNumId w:val="12"/>
  </w:num>
  <w:num w:numId="19" w16cid:durableId="1737243618">
    <w:abstractNumId w:val="15"/>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33B8"/>
    <w:rsid w:val="00013D76"/>
    <w:rsid w:val="000439AC"/>
    <w:rsid w:val="001C2E5A"/>
    <w:rsid w:val="00216DFE"/>
    <w:rsid w:val="00235260"/>
    <w:rsid w:val="002B639D"/>
    <w:rsid w:val="002D4D8B"/>
    <w:rsid w:val="003350FC"/>
    <w:rsid w:val="0034715E"/>
    <w:rsid w:val="00375049"/>
    <w:rsid w:val="00394E0B"/>
    <w:rsid w:val="003B7A76"/>
    <w:rsid w:val="00502600"/>
    <w:rsid w:val="005102DD"/>
    <w:rsid w:val="00512B5D"/>
    <w:rsid w:val="005543CC"/>
    <w:rsid w:val="005A0161"/>
    <w:rsid w:val="005C3C9A"/>
    <w:rsid w:val="008167D7"/>
    <w:rsid w:val="008933B8"/>
    <w:rsid w:val="0093070D"/>
    <w:rsid w:val="00945E85"/>
    <w:rsid w:val="009C5B0F"/>
    <w:rsid w:val="00A21A48"/>
    <w:rsid w:val="00A34A33"/>
    <w:rsid w:val="00A476C1"/>
    <w:rsid w:val="00A6039D"/>
    <w:rsid w:val="00A92F94"/>
    <w:rsid w:val="00AA1F86"/>
    <w:rsid w:val="00AD680B"/>
    <w:rsid w:val="00B17534"/>
    <w:rsid w:val="00B31031"/>
    <w:rsid w:val="00B51CDC"/>
    <w:rsid w:val="00B56216"/>
    <w:rsid w:val="00B65E6F"/>
    <w:rsid w:val="00B95829"/>
    <w:rsid w:val="00BF0ED2"/>
    <w:rsid w:val="00BF6B98"/>
    <w:rsid w:val="00CD155F"/>
    <w:rsid w:val="00D11F48"/>
    <w:rsid w:val="00D6692B"/>
    <w:rsid w:val="00DA1A62"/>
    <w:rsid w:val="00DA33F3"/>
    <w:rsid w:val="00DD2692"/>
    <w:rsid w:val="00DE142D"/>
    <w:rsid w:val="00E16460"/>
    <w:rsid w:val="00E20DE2"/>
    <w:rsid w:val="00E945D5"/>
    <w:rsid w:val="00EF710C"/>
    <w:rsid w:val="00F23728"/>
    <w:rsid w:val="00F73112"/>
    <w:rsid w:val="00FB0FAB"/>
    <w:rsid w:val="00FD619C"/>
    <w:rsid w:val="00FF7DA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1B5EBE"/>
  <w15:chartTrackingRefBased/>
  <w15:docId w15:val="{710580C6-A598-4AC5-A34C-02B12978ED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933B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933B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933B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933B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933B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933B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933B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933B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933B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933B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933B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933B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933B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933B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933B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933B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933B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933B8"/>
    <w:rPr>
      <w:rFonts w:eastAsiaTheme="majorEastAsia" w:cstheme="majorBidi"/>
      <w:color w:val="272727" w:themeColor="text1" w:themeTint="D8"/>
    </w:rPr>
  </w:style>
  <w:style w:type="paragraph" w:styleId="Title">
    <w:name w:val="Title"/>
    <w:basedOn w:val="Normal"/>
    <w:next w:val="Normal"/>
    <w:link w:val="TitleChar"/>
    <w:uiPriority w:val="10"/>
    <w:qFormat/>
    <w:rsid w:val="008933B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933B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933B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933B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933B8"/>
    <w:pPr>
      <w:spacing w:before="160"/>
      <w:jc w:val="center"/>
    </w:pPr>
    <w:rPr>
      <w:i/>
      <w:iCs/>
      <w:color w:val="404040" w:themeColor="text1" w:themeTint="BF"/>
    </w:rPr>
  </w:style>
  <w:style w:type="character" w:customStyle="1" w:styleId="QuoteChar">
    <w:name w:val="Quote Char"/>
    <w:basedOn w:val="DefaultParagraphFont"/>
    <w:link w:val="Quote"/>
    <w:uiPriority w:val="29"/>
    <w:rsid w:val="008933B8"/>
    <w:rPr>
      <w:i/>
      <w:iCs/>
      <w:color w:val="404040" w:themeColor="text1" w:themeTint="BF"/>
    </w:rPr>
  </w:style>
  <w:style w:type="paragraph" w:styleId="ListParagraph">
    <w:name w:val="List Paragraph"/>
    <w:basedOn w:val="Normal"/>
    <w:uiPriority w:val="1"/>
    <w:qFormat/>
    <w:rsid w:val="008933B8"/>
    <w:pPr>
      <w:ind w:left="720"/>
      <w:contextualSpacing/>
    </w:pPr>
  </w:style>
  <w:style w:type="character" w:styleId="IntenseEmphasis">
    <w:name w:val="Intense Emphasis"/>
    <w:basedOn w:val="DefaultParagraphFont"/>
    <w:uiPriority w:val="21"/>
    <w:qFormat/>
    <w:rsid w:val="008933B8"/>
    <w:rPr>
      <w:i/>
      <w:iCs/>
      <w:color w:val="0F4761" w:themeColor="accent1" w:themeShade="BF"/>
    </w:rPr>
  </w:style>
  <w:style w:type="paragraph" w:styleId="IntenseQuote">
    <w:name w:val="Intense Quote"/>
    <w:basedOn w:val="Normal"/>
    <w:next w:val="Normal"/>
    <w:link w:val="IntenseQuoteChar"/>
    <w:uiPriority w:val="30"/>
    <w:qFormat/>
    <w:rsid w:val="008933B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933B8"/>
    <w:rPr>
      <w:i/>
      <w:iCs/>
      <w:color w:val="0F4761" w:themeColor="accent1" w:themeShade="BF"/>
    </w:rPr>
  </w:style>
  <w:style w:type="character" w:styleId="IntenseReference">
    <w:name w:val="Intense Reference"/>
    <w:basedOn w:val="DefaultParagraphFont"/>
    <w:uiPriority w:val="32"/>
    <w:qFormat/>
    <w:rsid w:val="008933B8"/>
    <w:rPr>
      <w:b/>
      <w:bCs/>
      <w:smallCaps/>
      <w:color w:val="0F4761" w:themeColor="accent1" w:themeShade="BF"/>
      <w:spacing w:val="5"/>
    </w:rPr>
  </w:style>
  <w:style w:type="paragraph" w:styleId="Header">
    <w:name w:val="header"/>
    <w:basedOn w:val="Normal"/>
    <w:link w:val="HeaderChar"/>
    <w:uiPriority w:val="99"/>
    <w:unhideWhenUsed/>
    <w:rsid w:val="008933B8"/>
    <w:pPr>
      <w:tabs>
        <w:tab w:val="center" w:pos="4513"/>
        <w:tab w:val="right" w:pos="9026"/>
      </w:tabs>
      <w:spacing w:after="0" w:line="240" w:lineRule="auto"/>
    </w:pPr>
  </w:style>
  <w:style w:type="character" w:customStyle="1" w:styleId="HeaderChar">
    <w:name w:val="Header Char"/>
    <w:basedOn w:val="DefaultParagraphFont"/>
    <w:link w:val="Header"/>
    <w:uiPriority w:val="99"/>
    <w:rsid w:val="008933B8"/>
  </w:style>
  <w:style w:type="paragraph" w:styleId="Footer">
    <w:name w:val="footer"/>
    <w:basedOn w:val="Normal"/>
    <w:link w:val="FooterChar"/>
    <w:uiPriority w:val="99"/>
    <w:unhideWhenUsed/>
    <w:rsid w:val="008933B8"/>
    <w:pPr>
      <w:tabs>
        <w:tab w:val="center" w:pos="4513"/>
        <w:tab w:val="right" w:pos="9026"/>
      </w:tabs>
      <w:spacing w:after="0" w:line="240" w:lineRule="auto"/>
    </w:pPr>
  </w:style>
  <w:style w:type="character" w:customStyle="1" w:styleId="FooterChar">
    <w:name w:val="Footer Char"/>
    <w:basedOn w:val="DefaultParagraphFont"/>
    <w:link w:val="Footer"/>
    <w:uiPriority w:val="99"/>
    <w:rsid w:val="008933B8"/>
  </w:style>
  <w:style w:type="character" w:styleId="Hyperlink">
    <w:name w:val="Hyperlink"/>
    <w:basedOn w:val="DefaultParagraphFont"/>
    <w:uiPriority w:val="99"/>
    <w:unhideWhenUsed/>
    <w:rsid w:val="00945E85"/>
    <w:rPr>
      <w:color w:val="467886" w:themeColor="hyperlink"/>
      <w:u w:val="single"/>
    </w:rPr>
  </w:style>
  <w:style w:type="character" w:styleId="UnresolvedMention">
    <w:name w:val="Unresolved Mention"/>
    <w:basedOn w:val="DefaultParagraphFont"/>
    <w:uiPriority w:val="99"/>
    <w:semiHidden/>
    <w:unhideWhenUsed/>
    <w:rsid w:val="00945E8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0926992">
      <w:bodyDiv w:val="1"/>
      <w:marLeft w:val="0"/>
      <w:marRight w:val="0"/>
      <w:marTop w:val="0"/>
      <w:marBottom w:val="0"/>
      <w:divBdr>
        <w:top w:val="none" w:sz="0" w:space="0" w:color="auto"/>
        <w:left w:val="none" w:sz="0" w:space="0" w:color="auto"/>
        <w:bottom w:val="none" w:sz="0" w:space="0" w:color="auto"/>
        <w:right w:val="none" w:sz="0" w:space="0" w:color="auto"/>
      </w:divBdr>
    </w:div>
    <w:div w:id="66272669">
      <w:bodyDiv w:val="1"/>
      <w:marLeft w:val="0"/>
      <w:marRight w:val="0"/>
      <w:marTop w:val="0"/>
      <w:marBottom w:val="0"/>
      <w:divBdr>
        <w:top w:val="none" w:sz="0" w:space="0" w:color="auto"/>
        <w:left w:val="none" w:sz="0" w:space="0" w:color="auto"/>
        <w:bottom w:val="none" w:sz="0" w:space="0" w:color="auto"/>
        <w:right w:val="none" w:sz="0" w:space="0" w:color="auto"/>
      </w:divBdr>
    </w:div>
    <w:div w:id="258489309">
      <w:bodyDiv w:val="1"/>
      <w:marLeft w:val="0"/>
      <w:marRight w:val="0"/>
      <w:marTop w:val="0"/>
      <w:marBottom w:val="0"/>
      <w:divBdr>
        <w:top w:val="none" w:sz="0" w:space="0" w:color="auto"/>
        <w:left w:val="none" w:sz="0" w:space="0" w:color="auto"/>
        <w:bottom w:val="none" w:sz="0" w:space="0" w:color="auto"/>
        <w:right w:val="none" w:sz="0" w:space="0" w:color="auto"/>
      </w:divBdr>
    </w:div>
    <w:div w:id="419452628">
      <w:bodyDiv w:val="1"/>
      <w:marLeft w:val="0"/>
      <w:marRight w:val="0"/>
      <w:marTop w:val="0"/>
      <w:marBottom w:val="0"/>
      <w:divBdr>
        <w:top w:val="none" w:sz="0" w:space="0" w:color="auto"/>
        <w:left w:val="none" w:sz="0" w:space="0" w:color="auto"/>
        <w:bottom w:val="none" w:sz="0" w:space="0" w:color="auto"/>
        <w:right w:val="none" w:sz="0" w:space="0" w:color="auto"/>
      </w:divBdr>
    </w:div>
    <w:div w:id="586234891">
      <w:bodyDiv w:val="1"/>
      <w:marLeft w:val="0"/>
      <w:marRight w:val="0"/>
      <w:marTop w:val="0"/>
      <w:marBottom w:val="0"/>
      <w:divBdr>
        <w:top w:val="none" w:sz="0" w:space="0" w:color="auto"/>
        <w:left w:val="none" w:sz="0" w:space="0" w:color="auto"/>
        <w:bottom w:val="none" w:sz="0" w:space="0" w:color="auto"/>
        <w:right w:val="none" w:sz="0" w:space="0" w:color="auto"/>
      </w:divBdr>
      <w:divsChild>
        <w:div w:id="1222599130">
          <w:marLeft w:val="0"/>
          <w:marRight w:val="0"/>
          <w:marTop w:val="0"/>
          <w:marBottom w:val="0"/>
          <w:divBdr>
            <w:top w:val="none" w:sz="0" w:space="0" w:color="auto"/>
            <w:left w:val="none" w:sz="0" w:space="0" w:color="auto"/>
            <w:bottom w:val="none" w:sz="0" w:space="0" w:color="auto"/>
            <w:right w:val="none" w:sz="0" w:space="0" w:color="auto"/>
          </w:divBdr>
        </w:div>
        <w:div w:id="2115054233">
          <w:marLeft w:val="0"/>
          <w:marRight w:val="0"/>
          <w:marTop w:val="0"/>
          <w:marBottom w:val="0"/>
          <w:divBdr>
            <w:top w:val="none" w:sz="0" w:space="0" w:color="auto"/>
            <w:left w:val="none" w:sz="0" w:space="0" w:color="auto"/>
            <w:bottom w:val="none" w:sz="0" w:space="0" w:color="auto"/>
            <w:right w:val="none" w:sz="0" w:space="0" w:color="auto"/>
          </w:divBdr>
        </w:div>
        <w:div w:id="1577202960">
          <w:marLeft w:val="0"/>
          <w:marRight w:val="0"/>
          <w:marTop w:val="0"/>
          <w:marBottom w:val="0"/>
          <w:divBdr>
            <w:top w:val="none" w:sz="0" w:space="0" w:color="auto"/>
            <w:left w:val="none" w:sz="0" w:space="0" w:color="auto"/>
            <w:bottom w:val="none" w:sz="0" w:space="0" w:color="auto"/>
            <w:right w:val="none" w:sz="0" w:space="0" w:color="auto"/>
          </w:divBdr>
        </w:div>
        <w:div w:id="1960914133">
          <w:marLeft w:val="0"/>
          <w:marRight w:val="0"/>
          <w:marTop w:val="0"/>
          <w:marBottom w:val="0"/>
          <w:divBdr>
            <w:top w:val="none" w:sz="0" w:space="0" w:color="auto"/>
            <w:left w:val="none" w:sz="0" w:space="0" w:color="auto"/>
            <w:bottom w:val="none" w:sz="0" w:space="0" w:color="auto"/>
            <w:right w:val="none" w:sz="0" w:space="0" w:color="auto"/>
          </w:divBdr>
        </w:div>
        <w:div w:id="2100717119">
          <w:marLeft w:val="0"/>
          <w:marRight w:val="0"/>
          <w:marTop w:val="0"/>
          <w:marBottom w:val="0"/>
          <w:divBdr>
            <w:top w:val="none" w:sz="0" w:space="0" w:color="auto"/>
            <w:left w:val="none" w:sz="0" w:space="0" w:color="auto"/>
            <w:bottom w:val="none" w:sz="0" w:space="0" w:color="auto"/>
            <w:right w:val="none" w:sz="0" w:space="0" w:color="auto"/>
          </w:divBdr>
        </w:div>
        <w:div w:id="1306396405">
          <w:marLeft w:val="0"/>
          <w:marRight w:val="0"/>
          <w:marTop w:val="0"/>
          <w:marBottom w:val="0"/>
          <w:divBdr>
            <w:top w:val="none" w:sz="0" w:space="0" w:color="auto"/>
            <w:left w:val="none" w:sz="0" w:space="0" w:color="auto"/>
            <w:bottom w:val="none" w:sz="0" w:space="0" w:color="auto"/>
            <w:right w:val="none" w:sz="0" w:space="0" w:color="auto"/>
          </w:divBdr>
        </w:div>
        <w:div w:id="1194926353">
          <w:marLeft w:val="0"/>
          <w:marRight w:val="0"/>
          <w:marTop w:val="0"/>
          <w:marBottom w:val="0"/>
          <w:divBdr>
            <w:top w:val="none" w:sz="0" w:space="0" w:color="auto"/>
            <w:left w:val="none" w:sz="0" w:space="0" w:color="auto"/>
            <w:bottom w:val="none" w:sz="0" w:space="0" w:color="auto"/>
            <w:right w:val="none" w:sz="0" w:space="0" w:color="auto"/>
          </w:divBdr>
        </w:div>
        <w:div w:id="667513468">
          <w:marLeft w:val="0"/>
          <w:marRight w:val="0"/>
          <w:marTop w:val="0"/>
          <w:marBottom w:val="0"/>
          <w:divBdr>
            <w:top w:val="none" w:sz="0" w:space="0" w:color="auto"/>
            <w:left w:val="none" w:sz="0" w:space="0" w:color="auto"/>
            <w:bottom w:val="none" w:sz="0" w:space="0" w:color="auto"/>
            <w:right w:val="none" w:sz="0" w:space="0" w:color="auto"/>
          </w:divBdr>
        </w:div>
      </w:divsChild>
    </w:div>
    <w:div w:id="602225454">
      <w:bodyDiv w:val="1"/>
      <w:marLeft w:val="0"/>
      <w:marRight w:val="0"/>
      <w:marTop w:val="0"/>
      <w:marBottom w:val="0"/>
      <w:divBdr>
        <w:top w:val="none" w:sz="0" w:space="0" w:color="auto"/>
        <w:left w:val="none" w:sz="0" w:space="0" w:color="auto"/>
        <w:bottom w:val="none" w:sz="0" w:space="0" w:color="auto"/>
        <w:right w:val="none" w:sz="0" w:space="0" w:color="auto"/>
      </w:divBdr>
      <w:divsChild>
        <w:div w:id="1495996025">
          <w:marLeft w:val="0"/>
          <w:marRight w:val="0"/>
          <w:marTop w:val="0"/>
          <w:marBottom w:val="0"/>
          <w:divBdr>
            <w:top w:val="none" w:sz="0" w:space="0" w:color="auto"/>
            <w:left w:val="none" w:sz="0" w:space="0" w:color="auto"/>
            <w:bottom w:val="none" w:sz="0" w:space="0" w:color="auto"/>
            <w:right w:val="none" w:sz="0" w:space="0" w:color="auto"/>
          </w:divBdr>
        </w:div>
      </w:divsChild>
    </w:div>
    <w:div w:id="704408837">
      <w:bodyDiv w:val="1"/>
      <w:marLeft w:val="0"/>
      <w:marRight w:val="0"/>
      <w:marTop w:val="0"/>
      <w:marBottom w:val="0"/>
      <w:divBdr>
        <w:top w:val="none" w:sz="0" w:space="0" w:color="auto"/>
        <w:left w:val="none" w:sz="0" w:space="0" w:color="auto"/>
        <w:bottom w:val="none" w:sz="0" w:space="0" w:color="auto"/>
        <w:right w:val="none" w:sz="0" w:space="0" w:color="auto"/>
      </w:divBdr>
    </w:div>
    <w:div w:id="784689898">
      <w:bodyDiv w:val="1"/>
      <w:marLeft w:val="0"/>
      <w:marRight w:val="0"/>
      <w:marTop w:val="0"/>
      <w:marBottom w:val="0"/>
      <w:divBdr>
        <w:top w:val="none" w:sz="0" w:space="0" w:color="auto"/>
        <w:left w:val="none" w:sz="0" w:space="0" w:color="auto"/>
        <w:bottom w:val="none" w:sz="0" w:space="0" w:color="auto"/>
        <w:right w:val="none" w:sz="0" w:space="0" w:color="auto"/>
      </w:divBdr>
    </w:div>
    <w:div w:id="820536489">
      <w:bodyDiv w:val="1"/>
      <w:marLeft w:val="0"/>
      <w:marRight w:val="0"/>
      <w:marTop w:val="0"/>
      <w:marBottom w:val="0"/>
      <w:divBdr>
        <w:top w:val="none" w:sz="0" w:space="0" w:color="auto"/>
        <w:left w:val="none" w:sz="0" w:space="0" w:color="auto"/>
        <w:bottom w:val="none" w:sz="0" w:space="0" w:color="auto"/>
        <w:right w:val="none" w:sz="0" w:space="0" w:color="auto"/>
      </w:divBdr>
    </w:div>
    <w:div w:id="924143540">
      <w:bodyDiv w:val="1"/>
      <w:marLeft w:val="0"/>
      <w:marRight w:val="0"/>
      <w:marTop w:val="0"/>
      <w:marBottom w:val="0"/>
      <w:divBdr>
        <w:top w:val="none" w:sz="0" w:space="0" w:color="auto"/>
        <w:left w:val="none" w:sz="0" w:space="0" w:color="auto"/>
        <w:bottom w:val="none" w:sz="0" w:space="0" w:color="auto"/>
        <w:right w:val="none" w:sz="0" w:space="0" w:color="auto"/>
      </w:divBdr>
      <w:divsChild>
        <w:div w:id="2072608291">
          <w:marLeft w:val="0"/>
          <w:marRight w:val="0"/>
          <w:marTop w:val="0"/>
          <w:marBottom w:val="0"/>
          <w:divBdr>
            <w:top w:val="none" w:sz="0" w:space="0" w:color="auto"/>
            <w:left w:val="none" w:sz="0" w:space="0" w:color="auto"/>
            <w:bottom w:val="none" w:sz="0" w:space="0" w:color="auto"/>
            <w:right w:val="none" w:sz="0" w:space="0" w:color="auto"/>
          </w:divBdr>
        </w:div>
      </w:divsChild>
    </w:div>
    <w:div w:id="977153539">
      <w:bodyDiv w:val="1"/>
      <w:marLeft w:val="0"/>
      <w:marRight w:val="0"/>
      <w:marTop w:val="0"/>
      <w:marBottom w:val="0"/>
      <w:divBdr>
        <w:top w:val="none" w:sz="0" w:space="0" w:color="auto"/>
        <w:left w:val="none" w:sz="0" w:space="0" w:color="auto"/>
        <w:bottom w:val="none" w:sz="0" w:space="0" w:color="auto"/>
        <w:right w:val="none" w:sz="0" w:space="0" w:color="auto"/>
      </w:divBdr>
      <w:divsChild>
        <w:div w:id="1464612085">
          <w:marLeft w:val="0"/>
          <w:marRight w:val="0"/>
          <w:marTop w:val="0"/>
          <w:marBottom w:val="0"/>
          <w:divBdr>
            <w:top w:val="none" w:sz="0" w:space="0" w:color="auto"/>
            <w:left w:val="none" w:sz="0" w:space="0" w:color="auto"/>
            <w:bottom w:val="none" w:sz="0" w:space="0" w:color="auto"/>
            <w:right w:val="none" w:sz="0" w:space="0" w:color="auto"/>
          </w:divBdr>
        </w:div>
      </w:divsChild>
    </w:div>
    <w:div w:id="1145045809">
      <w:bodyDiv w:val="1"/>
      <w:marLeft w:val="0"/>
      <w:marRight w:val="0"/>
      <w:marTop w:val="0"/>
      <w:marBottom w:val="0"/>
      <w:divBdr>
        <w:top w:val="none" w:sz="0" w:space="0" w:color="auto"/>
        <w:left w:val="none" w:sz="0" w:space="0" w:color="auto"/>
        <w:bottom w:val="none" w:sz="0" w:space="0" w:color="auto"/>
        <w:right w:val="none" w:sz="0" w:space="0" w:color="auto"/>
      </w:divBdr>
      <w:divsChild>
        <w:div w:id="1205866378">
          <w:marLeft w:val="0"/>
          <w:marRight w:val="0"/>
          <w:marTop w:val="0"/>
          <w:marBottom w:val="0"/>
          <w:divBdr>
            <w:top w:val="none" w:sz="0" w:space="0" w:color="auto"/>
            <w:left w:val="none" w:sz="0" w:space="0" w:color="auto"/>
            <w:bottom w:val="none" w:sz="0" w:space="0" w:color="auto"/>
            <w:right w:val="none" w:sz="0" w:space="0" w:color="auto"/>
          </w:divBdr>
        </w:div>
        <w:div w:id="701981461">
          <w:marLeft w:val="0"/>
          <w:marRight w:val="0"/>
          <w:marTop w:val="0"/>
          <w:marBottom w:val="0"/>
          <w:divBdr>
            <w:top w:val="none" w:sz="0" w:space="0" w:color="auto"/>
            <w:left w:val="none" w:sz="0" w:space="0" w:color="auto"/>
            <w:bottom w:val="none" w:sz="0" w:space="0" w:color="auto"/>
            <w:right w:val="none" w:sz="0" w:space="0" w:color="auto"/>
          </w:divBdr>
        </w:div>
        <w:div w:id="427233734">
          <w:marLeft w:val="0"/>
          <w:marRight w:val="0"/>
          <w:marTop w:val="0"/>
          <w:marBottom w:val="0"/>
          <w:divBdr>
            <w:top w:val="none" w:sz="0" w:space="0" w:color="auto"/>
            <w:left w:val="none" w:sz="0" w:space="0" w:color="auto"/>
            <w:bottom w:val="none" w:sz="0" w:space="0" w:color="auto"/>
            <w:right w:val="none" w:sz="0" w:space="0" w:color="auto"/>
          </w:divBdr>
        </w:div>
        <w:div w:id="769348652">
          <w:marLeft w:val="0"/>
          <w:marRight w:val="0"/>
          <w:marTop w:val="0"/>
          <w:marBottom w:val="0"/>
          <w:divBdr>
            <w:top w:val="none" w:sz="0" w:space="0" w:color="auto"/>
            <w:left w:val="none" w:sz="0" w:space="0" w:color="auto"/>
            <w:bottom w:val="none" w:sz="0" w:space="0" w:color="auto"/>
            <w:right w:val="none" w:sz="0" w:space="0" w:color="auto"/>
          </w:divBdr>
        </w:div>
        <w:div w:id="1077097882">
          <w:marLeft w:val="0"/>
          <w:marRight w:val="0"/>
          <w:marTop w:val="0"/>
          <w:marBottom w:val="0"/>
          <w:divBdr>
            <w:top w:val="none" w:sz="0" w:space="0" w:color="auto"/>
            <w:left w:val="none" w:sz="0" w:space="0" w:color="auto"/>
            <w:bottom w:val="none" w:sz="0" w:space="0" w:color="auto"/>
            <w:right w:val="none" w:sz="0" w:space="0" w:color="auto"/>
          </w:divBdr>
        </w:div>
        <w:div w:id="131140067">
          <w:marLeft w:val="0"/>
          <w:marRight w:val="0"/>
          <w:marTop w:val="0"/>
          <w:marBottom w:val="0"/>
          <w:divBdr>
            <w:top w:val="none" w:sz="0" w:space="0" w:color="auto"/>
            <w:left w:val="none" w:sz="0" w:space="0" w:color="auto"/>
            <w:bottom w:val="none" w:sz="0" w:space="0" w:color="auto"/>
            <w:right w:val="none" w:sz="0" w:space="0" w:color="auto"/>
          </w:divBdr>
        </w:div>
        <w:div w:id="1222864817">
          <w:marLeft w:val="0"/>
          <w:marRight w:val="0"/>
          <w:marTop w:val="0"/>
          <w:marBottom w:val="0"/>
          <w:divBdr>
            <w:top w:val="none" w:sz="0" w:space="0" w:color="auto"/>
            <w:left w:val="none" w:sz="0" w:space="0" w:color="auto"/>
            <w:bottom w:val="none" w:sz="0" w:space="0" w:color="auto"/>
            <w:right w:val="none" w:sz="0" w:space="0" w:color="auto"/>
          </w:divBdr>
        </w:div>
        <w:div w:id="172495769">
          <w:marLeft w:val="0"/>
          <w:marRight w:val="0"/>
          <w:marTop w:val="0"/>
          <w:marBottom w:val="0"/>
          <w:divBdr>
            <w:top w:val="none" w:sz="0" w:space="0" w:color="auto"/>
            <w:left w:val="none" w:sz="0" w:space="0" w:color="auto"/>
            <w:bottom w:val="none" w:sz="0" w:space="0" w:color="auto"/>
            <w:right w:val="none" w:sz="0" w:space="0" w:color="auto"/>
          </w:divBdr>
        </w:div>
      </w:divsChild>
    </w:div>
    <w:div w:id="1234388734">
      <w:bodyDiv w:val="1"/>
      <w:marLeft w:val="0"/>
      <w:marRight w:val="0"/>
      <w:marTop w:val="0"/>
      <w:marBottom w:val="0"/>
      <w:divBdr>
        <w:top w:val="none" w:sz="0" w:space="0" w:color="auto"/>
        <w:left w:val="none" w:sz="0" w:space="0" w:color="auto"/>
        <w:bottom w:val="none" w:sz="0" w:space="0" w:color="auto"/>
        <w:right w:val="none" w:sz="0" w:space="0" w:color="auto"/>
      </w:divBdr>
      <w:divsChild>
        <w:div w:id="1869945256">
          <w:marLeft w:val="0"/>
          <w:marRight w:val="0"/>
          <w:marTop w:val="0"/>
          <w:marBottom w:val="0"/>
          <w:divBdr>
            <w:top w:val="none" w:sz="0" w:space="0" w:color="auto"/>
            <w:left w:val="none" w:sz="0" w:space="0" w:color="auto"/>
            <w:bottom w:val="none" w:sz="0" w:space="0" w:color="auto"/>
            <w:right w:val="none" w:sz="0" w:space="0" w:color="auto"/>
          </w:divBdr>
        </w:div>
      </w:divsChild>
    </w:div>
    <w:div w:id="1299535598">
      <w:bodyDiv w:val="1"/>
      <w:marLeft w:val="0"/>
      <w:marRight w:val="0"/>
      <w:marTop w:val="0"/>
      <w:marBottom w:val="0"/>
      <w:divBdr>
        <w:top w:val="none" w:sz="0" w:space="0" w:color="auto"/>
        <w:left w:val="none" w:sz="0" w:space="0" w:color="auto"/>
        <w:bottom w:val="none" w:sz="0" w:space="0" w:color="auto"/>
        <w:right w:val="none" w:sz="0" w:space="0" w:color="auto"/>
      </w:divBdr>
      <w:divsChild>
        <w:div w:id="1923293553">
          <w:marLeft w:val="0"/>
          <w:marRight w:val="0"/>
          <w:marTop w:val="0"/>
          <w:marBottom w:val="0"/>
          <w:divBdr>
            <w:top w:val="none" w:sz="0" w:space="0" w:color="auto"/>
            <w:left w:val="none" w:sz="0" w:space="0" w:color="auto"/>
            <w:bottom w:val="none" w:sz="0" w:space="0" w:color="auto"/>
            <w:right w:val="none" w:sz="0" w:space="0" w:color="auto"/>
          </w:divBdr>
          <w:divsChild>
            <w:div w:id="929236365">
              <w:marLeft w:val="0"/>
              <w:marRight w:val="0"/>
              <w:marTop w:val="0"/>
              <w:marBottom w:val="0"/>
              <w:divBdr>
                <w:top w:val="none" w:sz="0" w:space="0" w:color="auto"/>
                <w:left w:val="none" w:sz="0" w:space="0" w:color="auto"/>
                <w:bottom w:val="none" w:sz="0" w:space="0" w:color="auto"/>
                <w:right w:val="none" w:sz="0" w:space="0" w:color="auto"/>
              </w:divBdr>
              <w:divsChild>
                <w:div w:id="1672903220">
                  <w:marLeft w:val="0"/>
                  <w:marRight w:val="0"/>
                  <w:marTop w:val="0"/>
                  <w:marBottom w:val="0"/>
                  <w:divBdr>
                    <w:top w:val="none" w:sz="0" w:space="0" w:color="auto"/>
                    <w:left w:val="none" w:sz="0" w:space="0" w:color="auto"/>
                    <w:bottom w:val="none" w:sz="0" w:space="0" w:color="auto"/>
                    <w:right w:val="none" w:sz="0" w:space="0" w:color="auto"/>
                  </w:divBdr>
                  <w:divsChild>
                    <w:div w:id="2084910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2199441">
          <w:marLeft w:val="0"/>
          <w:marRight w:val="0"/>
          <w:marTop w:val="0"/>
          <w:marBottom w:val="0"/>
          <w:divBdr>
            <w:top w:val="none" w:sz="0" w:space="0" w:color="auto"/>
            <w:left w:val="none" w:sz="0" w:space="0" w:color="auto"/>
            <w:bottom w:val="none" w:sz="0" w:space="0" w:color="auto"/>
            <w:right w:val="none" w:sz="0" w:space="0" w:color="auto"/>
          </w:divBdr>
          <w:divsChild>
            <w:div w:id="372120167">
              <w:marLeft w:val="0"/>
              <w:marRight w:val="0"/>
              <w:marTop w:val="0"/>
              <w:marBottom w:val="0"/>
              <w:divBdr>
                <w:top w:val="none" w:sz="0" w:space="0" w:color="auto"/>
                <w:left w:val="none" w:sz="0" w:space="0" w:color="auto"/>
                <w:bottom w:val="none" w:sz="0" w:space="0" w:color="auto"/>
                <w:right w:val="none" w:sz="0" w:space="0" w:color="auto"/>
              </w:divBdr>
              <w:divsChild>
                <w:div w:id="753285608">
                  <w:marLeft w:val="0"/>
                  <w:marRight w:val="0"/>
                  <w:marTop w:val="0"/>
                  <w:marBottom w:val="0"/>
                  <w:divBdr>
                    <w:top w:val="none" w:sz="0" w:space="0" w:color="auto"/>
                    <w:left w:val="none" w:sz="0" w:space="0" w:color="auto"/>
                    <w:bottom w:val="none" w:sz="0" w:space="0" w:color="auto"/>
                    <w:right w:val="none" w:sz="0" w:space="0" w:color="auto"/>
                  </w:divBdr>
                  <w:divsChild>
                    <w:div w:id="72438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6004788">
      <w:bodyDiv w:val="1"/>
      <w:marLeft w:val="0"/>
      <w:marRight w:val="0"/>
      <w:marTop w:val="0"/>
      <w:marBottom w:val="0"/>
      <w:divBdr>
        <w:top w:val="none" w:sz="0" w:space="0" w:color="auto"/>
        <w:left w:val="none" w:sz="0" w:space="0" w:color="auto"/>
        <w:bottom w:val="none" w:sz="0" w:space="0" w:color="auto"/>
        <w:right w:val="none" w:sz="0" w:space="0" w:color="auto"/>
      </w:divBdr>
      <w:divsChild>
        <w:div w:id="1791511576">
          <w:marLeft w:val="0"/>
          <w:marRight w:val="0"/>
          <w:marTop w:val="0"/>
          <w:marBottom w:val="0"/>
          <w:divBdr>
            <w:top w:val="none" w:sz="0" w:space="0" w:color="auto"/>
            <w:left w:val="none" w:sz="0" w:space="0" w:color="auto"/>
            <w:bottom w:val="none" w:sz="0" w:space="0" w:color="auto"/>
            <w:right w:val="none" w:sz="0" w:space="0" w:color="auto"/>
          </w:divBdr>
          <w:divsChild>
            <w:div w:id="1143886386">
              <w:marLeft w:val="0"/>
              <w:marRight w:val="0"/>
              <w:marTop w:val="0"/>
              <w:marBottom w:val="0"/>
              <w:divBdr>
                <w:top w:val="none" w:sz="0" w:space="0" w:color="auto"/>
                <w:left w:val="none" w:sz="0" w:space="0" w:color="auto"/>
                <w:bottom w:val="none" w:sz="0" w:space="0" w:color="auto"/>
                <w:right w:val="none" w:sz="0" w:space="0" w:color="auto"/>
              </w:divBdr>
              <w:divsChild>
                <w:div w:id="889653727">
                  <w:marLeft w:val="0"/>
                  <w:marRight w:val="0"/>
                  <w:marTop w:val="0"/>
                  <w:marBottom w:val="0"/>
                  <w:divBdr>
                    <w:top w:val="none" w:sz="0" w:space="0" w:color="auto"/>
                    <w:left w:val="none" w:sz="0" w:space="0" w:color="auto"/>
                    <w:bottom w:val="none" w:sz="0" w:space="0" w:color="auto"/>
                    <w:right w:val="none" w:sz="0" w:space="0" w:color="auto"/>
                  </w:divBdr>
                  <w:divsChild>
                    <w:div w:id="1136680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126765">
          <w:marLeft w:val="0"/>
          <w:marRight w:val="0"/>
          <w:marTop w:val="0"/>
          <w:marBottom w:val="0"/>
          <w:divBdr>
            <w:top w:val="none" w:sz="0" w:space="0" w:color="auto"/>
            <w:left w:val="none" w:sz="0" w:space="0" w:color="auto"/>
            <w:bottom w:val="none" w:sz="0" w:space="0" w:color="auto"/>
            <w:right w:val="none" w:sz="0" w:space="0" w:color="auto"/>
          </w:divBdr>
          <w:divsChild>
            <w:div w:id="551965352">
              <w:marLeft w:val="0"/>
              <w:marRight w:val="0"/>
              <w:marTop w:val="0"/>
              <w:marBottom w:val="0"/>
              <w:divBdr>
                <w:top w:val="none" w:sz="0" w:space="0" w:color="auto"/>
                <w:left w:val="none" w:sz="0" w:space="0" w:color="auto"/>
                <w:bottom w:val="none" w:sz="0" w:space="0" w:color="auto"/>
                <w:right w:val="none" w:sz="0" w:space="0" w:color="auto"/>
              </w:divBdr>
              <w:divsChild>
                <w:div w:id="1512600815">
                  <w:marLeft w:val="0"/>
                  <w:marRight w:val="0"/>
                  <w:marTop w:val="0"/>
                  <w:marBottom w:val="0"/>
                  <w:divBdr>
                    <w:top w:val="none" w:sz="0" w:space="0" w:color="auto"/>
                    <w:left w:val="none" w:sz="0" w:space="0" w:color="auto"/>
                    <w:bottom w:val="none" w:sz="0" w:space="0" w:color="auto"/>
                    <w:right w:val="none" w:sz="0" w:space="0" w:color="auto"/>
                  </w:divBdr>
                  <w:divsChild>
                    <w:div w:id="1604068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7870435">
      <w:bodyDiv w:val="1"/>
      <w:marLeft w:val="0"/>
      <w:marRight w:val="0"/>
      <w:marTop w:val="0"/>
      <w:marBottom w:val="0"/>
      <w:divBdr>
        <w:top w:val="none" w:sz="0" w:space="0" w:color="auto"/>
        <w:left w:val="none" w:sz="0" w:space="0" w:color="auto"/>
        <w:bottom w:val="none" w:sz="0" w:space="0" w:color="auto"/>
        <w:right w:val="none" w:sz="0" w:space="0" w:color="auto"/>
      </w:divBdr>
    </w:div>
    <w:div w:id="1502238443">
      <w:bodyDiv w:val="1"/>
      <w:marLeft w:val="0"/>
      <w:marRight w:val="0"/>
      <w:marTop w:val="0"/>
      <w:marBottom w:val="0"/>
      <w:divBdr>
        <w:top w:val="none" w:sz="0" w:space="0" w:color="auto"/>
        <w:left w:val="none" w:sz="0" w:space="0" w:color="auto"/>
        <w:bottom w:val="none" w:sz="0" w:space="0" w:color="auto"/>
        <w:right w:val="none" w:sz="0" w:space="0" w:color="auto"/>
      </w:divBdr>
      <w:divsChild>
        <w:div w:id="1042948148">
          <w:marLeft w:val="0"/>
          <w:marRight w:val="0"/>
          <w:marTop w:val="0"/>
          <w:marBottom w:val="0"/>
          <w:divBdr>
            <w:top w:val="none" w:sz="0" w:space="0" w:color="auto"/>
            <w:left w:val="none" w:sz="0" w:space="0" w:color="auto"/>
            <w:bottom w:val="none" w:sz="0" w:space="0" w:color="auto"/>
            <w:right w:val="none" w:sz="0" w:space="0" w:color="auto"/>
          </w:divBdr>
        </w:div>
        <w:div w:id="1888445254">
          <w:marLeft w:val="0"/>
          <w:marRight w:val="0"/>
          <w:marTop w:val="0"/>
          <w:marBottom w:val="0"/>
          <w:divBdr>
            <w:top w:val="none" w:sz="0" w:space="0" w:color="auto"/>
            <w:left w:val="none" w:sz="0" w:space="0" w:color="auto"/>
            <w:bottom w:val="none" w:sz="0" w:space="0" w:color="auto"/>
            <w:right w:val="none" w:sz="0" w:space="0" w:color="auto"/>
          </w:divBdr>
        </w:div>
        <w:div w:id="1895894359">
          <w:marLeft w:val="0"/>
          <w:marRight w:val="0"/>
          <w:marTop w:val="0"/>
          <w:marBottom w:val="0"/>
          <w:divBdr>
            <w:top w:val="none" w:sz="0" w:space="0" w:color="auto"/>
            <w:left w:val="none" w:sz="0" w:space="0" w:color="auto"/>
            <w:bottom w:val="none" w:sz="0" w:space="0" w:color="auto"/>
            <w:right w:val="none" w:sz="0" w:space="0" w:color="auto"/>
          </w:divBdr>
        </w:div>
        <w:div w:id="1508592194">
          <w:marLeft w:val="0"/>
          <w:marRight w:val="0"/>
          <w:marTop w:val="0"/>
          <w:marBottom w:val="0"/>
          <w:divBdr>
            <w:top w:val="none" w:sz="0" w:space="0" w:color="auto"/>
            <w:left w:val="none" w:sz="0" w:space="0" w:color="auto"/>
            <w:bottom w:val="none" w:sz="0" w:space="0" w:color="auto"/>
            <w:right w:val="none" w:sz="0" w:space="0" w:color="auto"/>
          </w:divBdr>
        </w:div>
        <w:div w:id="1629162769">
          <w:marLeft w:val="0"/>
          <w:marRight w:val="0"/>
          <w:marTop w:val="0"/>
          <w:marBottom w:val="0"/>
          <w:divBdr>
            <w:top w:val="none" w:sz="0" w:space="0" w:color="auto"/>
            <w:left w:val="none" w:sz="0" w:space="0" w:color="auto"/>
            <w:bottom w:val="none" w:sz="0" w:space="0" w:color="auto"/>
            <w:right w:val="none" w:sz="0" w:space="0" w:color="auto"/>
          </w:divBdr>
        </w:div>
        <w:div w:id="210044734">
          <w:marLeft w:val="0"/>
          <w:marRight w:val="0"/>
          <w:marTop w:val="0"/>
          <w:marBottom w:val="0"/>
          <w:divBdr>
            <w:top w:val="none" w:sz="0" w:space="0" w:color="auto"/>
            <w:left w:val="none" w:sz="0" w:space="0" w:color="auto"/>
            <w:bottom w:val="none" w:sz="0" w:space="0" w:color="auto"/>
            <w:right w:val="none" w:sz="0" w:space="0" w:color="auto"/>
          </w:divBdr>
        </w:div>
        <w:div w:id="1252163036">
          <w:marLeft w:val="0"/>
          <w:marRight w:val="0"/>
          <w:marTop w:val="0"/>
          <w:marBottom w:val="0"/>
          <w:divBdr>
            <w:top w:val="none" w:sz="0" w:space="0" w:color="auto"/>
            <w:left w:val="none" w:sz="0" w:space="0" w:color="auto"/>
            <w:bottom w:val="none" w:sz="0" w:space="0" w:color="auto"/>
            <w:right w:val="none" w:sz="0" w:space="0" w:color="auto"/>
          </w:divBdr>
        </w:div>
        <w:div w:id="106892187">
          <w:marLeft w:val="0"/>
          <w:marRight w:val="0"/>
          <w:marTop w:val="0"/>
          <w:marBottom w:val="0"/>
          <w:divBdr>
            <w:top w:val="none" w:sz="0" w:space="0" w:color="auto"/>
            <w:left w:val="none" w:sz="0" w:space="0" w:color="auto"/>
            <w:bottom w:val="none" w:sz="0" w:space="0" w:color="auto"/>
            <w:right w:val="none" w:sz="0" w:space="0" w:color="auto"/>
          </w:divBdr>
        </w:div>
        <w:div w:id="226576492">
          <w:marLeft w:val="0"/>
          <w:marRight w:val="0"/>
          <w:marTop w:val="0"/>
          <w:marBottom w:val="0"/>
          <w:divBdr>
            <w:top w:val="none" w:sz="0" w:space="0" w:color="auto"/>
            <w:left w:val="none" w:sz="0" w:space="0" w:color="auto"/>
            <w:bottom w:val="none" w:sz="0" w:space="0" w:color="auto"/>
            <w:right w:val="none" w:sz="0" w:space="0" w:color="auto"/>
          </w:divBdr>
        </w:div>
      </w:divsChild>
    </w:div>
    <w:div w:id="1697778772">
      <w:bodyDiv w:val="1"/>
      <w:marLeft w:val="0"/>
      <w:marRight w:val="0"/>
      <w:marTop w:val="0"/>
      <w:marBottom w:val="0"/>
      <w:divBdr>
        <w:top w:val="none" w:sz="0" w:space="0" w:color="auto"/>
        <w:left w:val="none" w:sz="0" w:space="0" w:color="auto"/>
        <w:bottom w:val="none" w:sz="0" w:space="0" w:color="auto"/>
        <w:right w:val="none" w:sz="0" w:space="0" w:color="auto"/>
      </w:divBdr>
    </w:div>
    <w:div w:id="1774131296">
      <w:bodyDiv w:val="1"/>
      <w:marLeft w:val="0"/>
      <w:marRight w:val="0"/>
      <w:marTop w:val="0"/>
      <w:marBottom w:val="0"/>
      <w:divBdr>
        <w:top w:val="none" w:sz="0" w:space="0" w:color="auto"/>
        <w:left w:val="none" w:sz="0" w:space="0" w:color="auto"/>
        <w:bottom w:val="none" w:sz="0" w:space="0" w:color="auto"/>
        <w:right w:val="none" w:sz="0" w:space="0" w:color="auto"/>
      </w:divBdr>
    </w:div>
    <w:div w:id="1991861968">
      <w:bodyDiv w:val="1"/>
      <w:marLeft w:val="0"/>
      <w:marRight w:val="0"/>
      <w:marTop w:val="0"/>
      <w:marBottom w:val="0"/>
      <w:divBdr>
        <w:top w:val="none" w:sz="0" w:space="0" w:color="auto"/>
        <w:left w:val="none" w:sz="0" w:space="0" w:color="auto"/>
        <w:bottom w:val="none" w:sz="0" w:space="0" w:color="auto"/>
        <w:right w:val="none" w:sz="0" w:space="0" w:color="auto"/>
      </w:divBdr>
      <w:divsChild>
        <w:div w:id="266894278">
          <w:marLeft w:val="0"/>
          <w:marRight w:val="0"/>
          <w:marTop w:val="0"/>
          <w:marBottom w:val="0"/>
          <w:divBdr>
            <w:top w:val="none" w:sz="0" w:space="0" w:color="auto"/>
            <w:left w:val="none" w:sz="0" w:space="0" w:color="auto"/>
            <w:bottom w:val="none" w:sz="0" w:space="0" w:color="auto"/>
            <w:right w:val="none" w:sz="0" w:space="0" w:color="auto"/>
          </w:divBdr>
        </w:div>
      </w:divsChild>
    </w:div>
    <w:div w:id="2041083908">
      <w:bodyDiv w:val="1"/>
      <w:marLeft w:val="0"/>
      <w:marRight w:val="0"/>
      <w:marTop w:val="0"/>
      <w:marBottom w:val="0"/>
      <w:divBdr>
        <w:top w:val="none" w:sz="0" w:space="0" w:color="auto"/>
        <w:left w:val="none" w:sz="0" w:space="0" w:color="auto"/>
        <w:bottom w:val="none" w:sz="0" w:space="0" w:color="auto"/>
        <w:right w:val="none" w:sz="0" w:space="0" w:color="auto"/>
      </w:divBdr>
      <w:divsChild>
        <w:div w:id="2072314037">
          <w:marLeft w:val="0"/>
          <w:marRight w:val="0"/>
          <w:marTop w:val="0"/>
          <w:marBottom w:val="0"/>
          <w:divBdr>
            <w:top w:val="none" w:sz="0" w:space="0" w:color="auto"/>
            <w:left w:val="none" w:sz="0" w:space="0" w:color="auto"/>
            <w:bottom w:val="none" w:sz="0" w:space="0" w:color="auto"/>
            <w:right w:val="none" w:sz="0" w:space="0" w:color="auto"/>
          </w:divBdr>
        </w:div>
        <w:div w:id="389379575">
          <w:marLeft w:val="0"/>
          <w:marRight w:val="0"/>
          <w:marTop w:val="0"/>
          <w:marBottom w:val="0"/>
          <w:divBdr>
            <w:top w:val="none" w:sz="0" w:space="0" w:color="auto"/>
            <w:left w:val="none" w:sz="0" w:space="0" w:color="auto"/>
            <w:bottom w:val="none" w:sz="0" w:space="0" w:color="auto"/>
            <w:right w:val="none" w:sz="0" w:space="0" w:color="auto"/>
          </w:divBdr>
        </w:div>
        <w:div w:id="1927155167">
          <w:marLeft w:val="0"/>
          <w:marRight w:val="0"/>
          <w:marTop w:val="0"/>
          <w:marBottom w:val="0"/>
          <w:divBdr>
            <w:top w:val="none" w:sz="0" w:space="0" w:color="auto"/>
            <w:left w:val="none" w:sz="0" w:space="0" w:color="auto"/>
            <w:bottom w:val="none" w:sz="0" w:space="0" w:color="auto"/>
            <w:right w:val="none" w:sz="0" w:space="0" w:color="auto"/>
          </w:divBdr>
        </w:div>
        <w:div w:id="2005887384">
          <w:marLeft w:val="0"/>
          <w:marRight w:val="0"/>
          <w:marTop w:val="0"/>
          <w:marBottom w:val="0"/>
          <w:divBdr>
            <w:top w:val="none" w:sz="0" w:space="0" w:color="auto"/>
            <w:left w:val="none" w:sz="0" w:space="0" w:color="auto"/>
            <w:bottom w:val="none" w:sz="0" w:space="0" w:color="auto"/>
            <w:right w:val="none" w:sz="0" w:space="0" w:color="auto"/>
          </w:divBdr>
        </w:div>
        <w:div w:id="1602376848">
          <w:marLeft w:val="0"/>
          <w:marRight w:val="0"/>
          <w:marTop w:val="0"/>
          <w:marBottom w:val="0"/>
          <w:divBdr>
            <w:top w:val="none" w:sz="0" w:space="0" w:color="auto"/>
            <w:left w:val="none" w:sz="0" w:space="0" w:color="auto"/>
            <w:bottom w:val="none" w:sz="0" w:space="0" w:color="auto"/>
            <w:right w:val="none" w:sz="0" w:space="0" w:color="auto"/>
          </w:divBdr>
        </w:div>
        <w:div w:id="40831304">
          <w:marLeft w:val="0"/>
          <w:marRight w:val="0"/>
          <w:marTop w:val="0"/>
          <w:marBottom w:val="0"/>
          <w:divBdr>
            <w:top w:val="none" w:sz="0" w:space="0" w:color="auto"/>
            <w:left w:val="none" w:sz="0" w:space="0" w:color="auto"/>
            <w:bottom w:val="none" w:sz="0" w:space="0" w:color="auto"/>
            <w:right w:val="none" w:sz="0" w:space="0" w:color="auto"/>
          </w:divBdr>
        </w:div>
        <w:div w:id="939680740">
          <w:marLeft w:val="0"/>
          <w:marRight w:val="0"/>
          <w:marTop w:val="0"/>
          <w:marBottom w:val="0"/>
          <w:divBdr>
            <w:top w:val="none" w:sz="0" w:space="0" w:color="auto"/>
            <w:left w:val="none" w:sz="0" w:space="0" w:color="auto"/>
            <w:bottom w:val="none" w:sz="0" w:space="0" w:color="auto"/>
            <w:right w:val="none" w:sz="0" w:space="0" w:color="auto"/>
          </w:divBdr>
        </w:div>
        <w:div w:id="1406106357">
          <w:marLeft w:val="0"/>
          <w:marRight w:val="0"/>
          <w:marTop w:val="0"/>
          <w:marBottom w:val="0"/>
          <w:divBdr>
            <w:top w:val="none" w:sz="0" w:space="0" w:color="auto"/>
            <w:left w:val="none" w:sz="0" w:space="0" w:color="auto"/>
            <w:bottom w:val="none" w:sz="0" w:space="0" w:color="auto"/>
            <w:right w:val="none" w:sz="0" w:space="0" w:color="auto"/>
          </w:divBdr>
        </w:div>
        <w:div w:id="814643056">
          <w:marLeft w:val="0"/>
          <w:marRight w:val="0"/>
          <w:marTop w:val="0"/>
          <w:marBottom w:val="0"/>
          <w:divBdr>
            <w:top w:val="none" w:sz="0" w:space="0" w:color="auto"/>
            <w:left w:val="none" w:sz="0" w:space="0" w:color="auto"/>
            <w:bottom w:val="none" w:sz="0" w:space="0" w:color="auto"/>
            <w:right w:val="none" w:sz="0" w:space="0" w:color="auto"/>
          </w:divBdr>
        </w:div>
      </w:divsChild>
    </w:div>
    <w:div w:id="2092580395">
      <w:bodyDiv w:val="1"/>
      <w:marLeft w:val="0"/>
      <w:marRight w:val="0"/>
      <w:marTop w:val="0"/>
      <w:marBottom w:val="0"/>
      <w:divBdr>
        <w:top w:val="none" w:sz="0" w:space="0" w:color="auto"/>
        <w:left w:val="none" w:sz="0" w:space="0" w:color="auto"/>
        <w:bottom w:val="none" w:sz="0" w:space="0" w:color="auto"/>
        <w:right w:val="none" w:sz="0" w:space="0" w:color="auto"/>
      </w:divBdr>
    </w:div>
    <w:div w:id="20970920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ddscp.org.uk"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gov.uk/ofsted" TargetMode="External"/><Relationship Id="rId5" Type="http://schemas.openxmlformats.org/officeDocument/2006/relationships/footnotes" Target="footnotes.xml"/><Relationship Id="rId10" Type="http://schemas.openxmlformats.org/officeDocument/2006/relationships/hyperlink" Target="mailto:lado@derbyshire.gov.uk" TargetMode="External"/><Relationship Id="rId4" Type="http://schemas.openxmlformats.org/officeDocument/2006/relationships/webSettings" Target="webSettings.xml"/><Relationship Id="rId9" Type="http://schemas.openxmlformats.org/officeDocument/2006/relationships/hyperlink" Target="mailto:ddscp@derbyshire.gov.uk"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1101</Words>
  <Characters>6278</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AK Innovative Design Solution Ltd</dc:creator>
  <cp:keywords/>
  <dc:description/>
  <cp:lastModifiedBy>AK Innovative Design Solution Ltd</cp:lastModifiedBy>
  <cp:revision>8</cp:revision>
  <dcterms:created xsi:type="dcterms:W3CDTF">2025-01-25T18:07:00Z</dcterms:created>
  <dcterms:modified xsi:type="dcterms:W3CDTF">2025-04-20T13:02:00Z</dcterms:modified>
</cp:coreProperties>
</file>