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DC1C8F">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DC1C8F">
      <w:pPr>
        <w:spacing w:line="240" w:lineRule="auto"/>
        <w:rPr>
          <w:b/>
          <w:bCs/>
        </w:rPr>
      </w:pPr>
    </w:p>
    <w:p w14:paraId="040677BE" w14:textId="5B01E0A2" w:rsidR="008933B8" w:rsidRPr="008614C0" w:rsidRDefault="00DC1C8F" w:rsidP="00DC1C8F">
      <w:pPr>
        <w:spacing w:line="240" w:lineRule="auto"/>
        <w:jc w:val="center"/>
        <w:rPr>
          <w:rFonts w:asciiTheme="majorHAnsi" w:hAnsiTheme="majorHAnsi"/>
          <w:b/>
          <w:bCs/>
          <w:sz w:val="28"/>
          <w:szCs w:val="28"/>
        </w:rPr>
      </w:pPr>
      <w:r w:rsidRPr="008614C0">
        <w:rPr>
          <w:rFonts w:asciiTheme="majorHAnsi" w:eastAsiaTheme="majorEastAsia" w:hAnsiTheme="majorHAnsi" w:cstheme="majorBidi"/>
          <w:b/>
          <w:bCs/>
          <w:color w:val="0E2841" w:themeColor="text2"/>
          <w:spacing w:val="-10"/>
          <w:kern w:val="28"/>
          <w:sz w:val="96"/>
          <w:szCs w:val="96"/>
        </w:rPr>
        <w:t>Paediatric First Aid Policy</w:t>
      </w:r>
    </w:p>
    <w:p w14:paraId="4E5A61DC" w14:textId="77777777" w:rsidR="008933B8" w:rsidRDefault="008933B8" w:rsidP="00DC1C8F">
      <w:pPr>
        <w:spacing w:line="240" w:lineRule="auto"/>
        <w:rPr>
          <w:b/>
          <w:bCs/>
        </w:rPr>
      </w:pPr>
    </w:p>
    <w:p w14:paraId="66DDCFB3" w14:textId="77777777" w:rsidR="008933B8" w:rsidRDefault="008933B8" w:rsidP="00DC1C8F">
      <w:pPr>
        <w:spacing w:line="240" w:lineRule="auto"/>
        <w:rPr>
          <w:b/>
          <w:bCs/>
        </w:rPr>
      </w:pPr>
    </w:p>
    <w:p w14:paraId="533C97C4" w14:textId="77777777" w:rsidR="008933B8" w:rsidRDefault="008933B8" w:rsidP="00DC1C8F">
      <w:pPr>
        <w:spacing w:line="240" w:lineRule="auto"/>
        <w:rPr>
          <w:b/>
          <w:bCs/>
        </w:rPr>
      </w:pPr>
    </w:p>
    <w:p w14:paraId="00EDCD60" w14:textId="77777777" w:rsidR="008933B8" w:rsidRDefault="008933B8" w:rsidP="00DC1C8F">
      <w:pPr>
        <w:spacing w:line="240" w:lineRule="auto"/>
        <w:rPr>
          <w:b/>
          <w:bCs/>
        </w:rPr>
      </w:pPr>
    </w:p>
    <w:p w14:paraId="34926068" w14:textId="77777777" w:rsidR="008933B8" w:rsidRDefault="008933B8" w:rsidP="00DC1C8F">
      <w:pPr>
        <w:spacing w:line="240" w:lineRule="auto"/>
        <w:rPr>
          <w:b/>
          <w:bCs/>
        </w:rPr>
      </w:pPr>
    </w:p>
    <w:p w14:paraId="2524F3E9" w14:textId="77777777" w:rsidR="008933B8" w:rsidRDefault="008933B8" w:rsidP="00DC1C8F">
      <w:pPr>
        <w:spacing w:line="240" w:lineRule="auto"/>
        <w:rPr>
          <w:b/>
          <w:bCs/>
        </w:rPr>
      </w:pPr>
    </w:p>
    <w:p w14:paraId="4C8ED8AC" w14:textId="77777777" w:rsidR="008933B8" w:rsidRDefault="008933B8" w:rsidP="00DC1C8F">
      <w:pPr>
        <w:spacing w:line="240" w:lineRule="auto"/>
        <w:rPr>
          <w:b/>
          <w:bCs/>
        </w:rPr>
      </w:pPr>
    </w:p>
    <w:p w14:paraId="04B1085B" w14:textId="169A3805" w:rsidR="008614C0" w:rsidRDefault="008614C0" w:rsidP="008614C0">
      <w:pPr>
        <w:spacing w:line="240" w:lineRule="auto"/>
      </w:pPr>
      <w:r w:rsidRPr="008614C0">
        <w:rPr>
          <w:b/>
          <w:bCs/>
        </w:rPr>
        <w:lastRenderedPageBreak/>
        <w:t>1. Introduction</w:t>
      </w:r>
      <w:r w:rsidRPr="008614C0">
        <w:br/>
        <w:t>This policy outlines the requirements and procedures for Paediatric First Aid (PFA) certification at Walk in the Park Nursery. It ensures that children in our care are safeguarded in line with the Early Years Foundation Stage (EYFS) framework and that a qualified Paediatric First Aider is always present to respond promptly in the event of an emergency. This approach supports the welfare and safety of all children, a key priority both nationally and locally in line with the Derby and Derbyshire Safeguarding Children Partnership (DDSCP).</w:t>
      </w:r>
    </w:p>
    <w:p w14:paraId="5063CEF4" w14:textId="77777777" w:rsidR="008614C0" w:rsidRPr="008614C0" w:rsidRDefault="008614C0" w:rsidP="008614C0">
      <w:pPr>
        <w:pStyle w:val="NoSpacing"/>
      </w:pPr>
    </w:p>
    <w:p w14:paraId="731E349E" w14:textId="77777777" w:rsidR="008614C0" w:rsidRPr="008614C0" w:rsidRDefault="008614C0" w:rsidP="008614C0">
      <w:pPr>
        <w:spacing w:line="240" w:lineRule="auto"/>
      </w:pPr>
      <w:r w:rsidRPr="008614C0">
        <w:rPr>
          <w:b/>
          <w:bCs/>
        </w:rPr>
        <w:t>2. PFA Certificate Requirements</w:t>
      </w:r>
    </w:p>
    <w:p w14:paraId="68D58875" w14:textId="77777777" w:rsidR="008614C0" w:rsidRPr="008614C0" w:rsidRDefault="008614C0" w:rsidP="008614C0">
      <w:pPr>
        <w:numPr>
          <w:ilvl w:val="0"/>
          <w:numId w:val="23"/>
        </w:numPr>
        <w:spacing w:line="240" w:lineRule="auto"/>
      </w:pPr>
      <w:r w:rsidRPr="008614C0">
        <w:t>At least one member of staff who holds a current Paediatric First Aid certificate—meeting the criteria outlined in Annex A of the EYFS framework—must be present on the premises at all times when children are in attendance.</w:t>
      </w:r>
    </w:p>
    <w:p w14:paraId="62E0E278" w14:textId="77777777" w:rsidR="008614C0" w:rsidRPr="008614C0" w:rsidRDefault="008614C0" w:rsidP="008614C0">
      <w:pPr>
        <w:numPr>
          <w:ilvl w:val="0"/>
          <w:numId w:val="23"/>
        </w:numPr>
        <w:spacing w:line="240" w:lineRule="auto"/>
      </w:pPr>
      <w:r w:rsidRPr="008614C0">
        <w:t>A qualified Paediatric First Aider must accompany all children during outings or any off-site activity.</w:t>
      </w:r>
    </w:p>
    <w:p w14:paraId="685CF9FF" w14:textId="77777777" w:rsidR="008614C0" w:rsidRPr="008614C0" w:rsidRDefault="008614C0" w:rsidP="008614C0">
      <w:pPr>
        <w:numPr>
          <w:ilvl w:val="0"/>
          <w:numId w:val="23"/>
        </w:numPr>
        <w:spacing w:line="240" w:lineRule="auto"/>
      </w:pPr>
      <w:r w:rsidRPr="008614C0">
        <w:t>PFA training must be renewed every three years to ensure it remains up to date and suitable for the care of babies and young children.</w:t>
      </w:r>
    </w:p>
    <w:p w14:paraId="51EF94C3" w14:textId="77777777" w:rsidR="008614C0" w:rsidRDefault="008614C0" w:rsidP="008614C0">
      <w:pPr>
        <w:numPr>
          <w:ilvl w:val="0"/>
          <w:numId w:val="23"/>
        </w:numPr>
        <w:spacing w:line="240" w:lineRule="auto"/>
      </w:pPr>
      <w:r w:rsidRPr="008614C0">
        <w:t>All staff holding a Level 2 and/or Level 3 qualification, awarded after 30 June 2016, must obtain a PFA certificate within three months of commencing employment at Walk in the Park Nursery. This is a requirement for such staff to be counted in the staff-to-child ratios, as stated in the EYFS framework.</w:t>
      </w:r>
    </w:p>
    <w:p w14:paraId="59808A20" w14:textId="77777777" w:rsidR="008614C0" w:rsidRPr="008614C0" w:rsidRDefault="008614C0" w:rsidP="008614C0">
      <w:pPr>
        <w:pStyle w:val="NoSpacing"/>
      </w:pPr>
    </w:p>
    <w:p w14:paraId="6F2AD09B" w14:textId="77777777" w:rsidR="008614C0" w:rsidRPr="008614C0" w:rsidRDefault="008614C0" w:rsidP="008614C0">
      <w:pPr>
        <w:spacing w:line="240" w:lineRule="auto"/>
      </w:pPr>
      <w:r w:rsidRPr="008614C0">
        <w:rPr>
          <w:b/>
          <w:bCs/>
        </w:rPr>
        <w:t>3. Staffing and Ratio Considerations</w:t>
      </w:r>
    </w:p>
    <w:p w14:paraId="5891CD5B" w14:textId="77777777" w:rsidR="008614C0" w:rsidRPr="008614C0" w:rsidRDefault="008614C0" w:rsidP="008614C0">
      <w:pPr>
        <w:numPr>
          <w:ilvl w:val="0"/>
          <w:numId w:val="24"/>
        </w:numPr>
        <w:spacing w:line="240" w:lineRule="auto"/>
      </w:pPr>
      <w:r w:rsidRPr="008614C0">
        <w:t>In line with the EYFS statutory requirements, the nursery will consider the number of children, staff availability, and the layout of the premises to ensure that a Paediatric First Aider is available at all times to respond swiftly to emergencies.</w:t>
      </w:r>
    </w:p>
    <w:p w14:paraId="6C80106B" w14:textId="77777777" w:rsidR="008614C0" w:rsidRPr="008614C0" w:rsidRDefault="008614C0" w:rsidP="008614C0">
      <w:pPr>
        <w:numPr>
          <w:ilvl w:val="0"/>
          <w:numId w:val="24"/>
        </w:numPr>
        <w:spacing w:line="240" w:lineRule="auto"/>
      </w:pPr>
      <w:r w:rsidRPr="008614C0">
        <w:t>For larger groups of children or external visits, additional PFA-certified staff may be required to ensure appropriate coverage and response capacity.</w:t>
      </w:r>
    </w:p>
    <w:p w14:paraId="0802DC73" w14:textId="77777777" w:rsidR="008614C0" w:rsidRDefault="008614C0" w:rsidP="008614C0">
      <w:pPr>
        <w:numPr>
          <w:ilvl w:val="0"/>
          <w:numId w:val="24"/>
        </w:numPr>
        <w:spacing w:line="240" w:lineRule="auto"/>
      </w:pPr>
      <w:r w:rsidRPr="008614C0">
        <w:t>All provisions will reflect best practices advised by the DDSCP in relation to safeguarding and emergency preparedness.</w:t>
      </w:r>
    </w:p>
    <w:p w14:paraId="0ED4DA7D" w14:textId="77777777" w:rsidR="008614C0" w:rsidRPr="008614C0" w:rsidRDefault="008614C0" w:rsidP="008614C0">
      <w:pPr>
        <w:pStyle w:val="NoSpacing"/>
      </w:pPr>
    </w:p>
    <w:p w14:paraId="70CFD9C0" w14:textId="77777777" w:rsidR="008614C0" w:rsidRPr="008614C0" w:rsidRDefault="008614C0" w:rsidP="008614C0">
      <w:pPr>
        <w:spacing w:line="240" w:lineRule="auto"/>
      </w:pPr>
      <w:r w:rsidRPr="008614C0">
        <w:rPr>
          <w:b/>
          <w:bCs/>
        </w:rPr>
        <w:t>4. Staff Certification Display</w:t>
      </w:r>
    </w:p>
    <w:p w14:paraId="70E1A0DE" w14:textId="77777777" w:rsidR="008614C0" w:rsidRPr="008614C0" w:rsidRDefault="008614C0" w:rsidP="008614C0">
      <w:pPr>
        <w:numPr>
          <w:ilvl w:val="0"/>
          <w:numId w:val="25"/>
        </w:numPr>
        <w:spacing w:line="240" w:lineRule="auto"/>
      </w:pPr>
      <w:r w:rsidRPr="008614C0">
        <w:t>Walk in the Park Nursery will maintain and clearly display an up-to-date list of staff who hold valid Paediatric First Aid certificates. This list will be made visible for parents and visitors, and also made available upon request.</w:t>
      </w:r>
    </w:p>
    <w:p w14:paraId="1AE56A40" w14:textId="77777777" w:rsidR="008614C0" w:rsidRDefault="008614C0" w:rsidP="008614C0">
      <w:pPr>
        <w:numPr>
          <w:ilvl w:val="0"/>
          <w:numId w:val="25"/>
        </w:numPr>
        <w:spacing w:line="240" w:lineRule="auto"/>
      </w:pPr>
      <w:r w:rsidRPr="008614C0">
        <w:t>Staff will receive timely notifications as their PFA certification approaches expiry, and renewal procedures will be initiated to maintain continuous compliance.</w:t>
      </w:r>
    </w:p>
    <w:p w14:paraId="558E19E5" w14:textId="77777777" w:rsidR="008614C0" w:rsidRPr="008614C0" w:rsidRDefault="008614C0" w:rsidP="008614C0">
      <w:pPr>
        <w:spacing w:line="240" w:lineRule="auto"/>
      </w:pPr>
    </w:p>
    <w:p w14:paraId="6E29C7A1" w14:textId="77777777" w:rsidR="008614C0" w:rsidRPr="008614C0" w:rsidRDefault="008614C0" w:rsidP="008614C0">
      <w:pPr>
        <w:spacing w:line="240" w:lineRule="auto"/>
      </w:pPr>
      <w:r w:rsidRPr="008614C0">
        <w:rPr>
          <w:b/>
          <w:bCs/>
        </w:rPr>
        <w:lastRenderedPageBreak/>
        <w:t>5. Emergency Procedures</w:t>
      </w:r>
      <w:r w:rsidRPr="008614C0">
        <w:br/>
        <w:t>In the event of a medical emergency:</w:t>
      </w:r>
    </w:p>
    <w:p w14:paraId="53DC5609" w14:textId="77777777" w:rsidR="008614C0" w:rsidRPr="008614C0" w:rsidRDefault="008614C0" w:rsidP="008614C0">
      <w:pPr>
        <w:numPr>
          <w:ilvl w:val="0"/>
          <w:numId w:val="26"/>
        </w:numPr>
        <w:spacing w:line="240" w:lineRule="auto"/>
      </w:pPr>
      <w:r w:rsidRPr="008614C0">
        <w:t>The designated Paediatric First Aider will assess the situation and deliver immediate first aid in accordance with their training.</w:t>
      </w:r>
    </w:p>
    <w:p w14:paraId="46DD7C7F" w14:textId="77777777" w:rsidR="008614C0" w:rsidRPr="008614C0" w:rsidRDefault="008614C0" w:rsidP="008614C0">
      <w:pPr>
        <w:numPr>
          <w:ilvl w:val="0"/>
          <w:numId w:val="26"/>
        </w:numPr>
        <w:spacing w:line="240" w:lineRule="auto"/>
      </w:pPr>
      <w:r w:rsidRPr="008614C0">
        <w:t>Emergency services will be contacted as necessary, and the Paediatric First Aider will provide all relevant information until help arrives.</w:t>
      </w:r>
    </w:p>
    <w:p w14:paraId="39FDFD30" w14:textId="77777777" w:rsidR="008614C0" w:rsidRDefault="008614C0" w:rsidP="008614C0">
      <w:pPr>
        <w:numPr>
          <w:ilvl w:val="0"/>
          <w:numId w:val="26"/>
        </w:numPr>
        <w:spacing w:line="240" w:lineRule="auto"/>
      </w:pPr>
      <w:r w:rsidRPr="008614C0">
        <w:t>All incidents will be logged, and safeguarding procedures will be followed in line with the DDSCP’s guidance.</w:t>
      </w:r>
    </w:p>
    <w:p w14:paraId="3A95E22E" w14:textId="77777777" w:rsidR="008614C0" w:rsidRPr="008614C0" w:rsidRDefault="008614C0" w:rsidP="008614C0">
      <w:pPr>
        <w:spacing w:line="240" w:lineRule="auto"/>
        <w:ind w:left="720"/>
      </w:pPr>
    </w:p>
    <w:p w14:paraId="21AC11B2" w14:textId="612F9561" w:rsidR="008614C0" w:rsidRDefault="008614C0" w:rsidP="008614C0">
      <w:pPr>
        <w:spacing w:line="240" w:lineRule="auto"/>
      </w:pPr>
      <w:r w:rsidRPr="008614C0">
        <w:rPr>
          <w:b/>
          <w:bCs/>
        </w:rPr>
        <w:t>6. Conclusion</w:t>
      </w:r>
      <w:r w:rsidRPr="008614C0">
        <w:br/>
        <w:t>At Walk in the Park Nursery, the health, safety, and wellbeing of the children in our care are of paramount importance. We are committed to ensuring that all staff are well-trained, confident, and capable of responding appropriately in a medical emergency.</w:t>
      </w:r>
    </w:p>
    <w:p w14:paraId="237B721D" w14:textId="77777777" w:rsidR="008614C0" w:rsidRPr="008614C0" w:rsidRDefault="008614C0" w:rsidP="008614C0">
      <w:pPr>
        <w:spacing w:line="240" w:lineRule="auto"/>
      </w:pPr>
    </w:p>
    <w:p w14:paraId="3841EFF8" w14:textId="77777777" w:rsidR="008614C0" w:rsidRPr="008614C0" w:rsidRDefault="008614C0" w:rsidP="008614C0">
      <w:pPr>
        <w:spacing w:line="240" w:lineRule="auto"/>
      </w:pPr>
      <w:r w:rsidRPr="008614C0">
        <w:rPr>
          <w:b/>
          <w:bCs/>
        </w:rPr>
        <w:t>Policy Review</w:t>
      </w:r>
      <w:r w:rsidRPr="008614C0">
        <w:br/>
        <w:t>This policy will be reviewed annually, or sooner if required, to ensure compliance with current legislation, EYFS guidance, and DDSCP protocols.</w:t>
      </w:r>
    </w:p>
    <w:p w14:paraId="549FCAA5" w14:textId="51D593AF" w:rsidR="008614C0" w:rsidRPr="008614C0" w:rsidRDefault="008614C0" w:rsidP="008614C0">
      <w:pPr>
        <w:spacing w:line="240" w:lineRule="auto"/>
      </w:pPr>
    </w:p>
    <w:p w14:paraId="112DF5B5" w14:textId="77777777" w:rsidR="008614C0" w:rsidRPr="008614C0" w:rsidRDefault="008614C0" w:rsidP="008614C0">
      <w:pPr>
        <w:spacing w:line="240" w:lineRule="auto"/>
      </w:pPr>
      <w:r w:rsidRPr="008614C0">
        <w:rPr>
          <w:b/>
          <w:bCs/>
        </w:rPr>
        <w:t>Legal and Statutory Frameworks</w:t>
      </w:r>
    </w:p>
    <w:p w14:paraId="2B37EB76" w14:textId="77777777" w:rsidR="008614C0" w:rsidRPr="008614C0" w:rsidRDefault="008614C0" w:rsidP="008614C0">
      <w:pPr>
        <w:numPr>
          <w:ilvl w:val="0"/>
          <w:numId w:val="27"/>
        </w:numPr>
        <w:spacing w:line="240" w:lineRule="auto"/>
      </w:pPr>
      <w:r w:rsidRPr="008614C0">
        <w:rPr>
          <w:i/>
          <w:iCs/>
        </w:rPr>
        <w:t>Statutory Framework for the Early Years Foundation Stage (EYFS), Department for Education</w:t>
      </w:r>
    </w:p>
    <w:p w14:paraId="1B50C504" w14:textId="77777777" w:rsidR="008614C0" w:rsidRPr="008614C0" w:rsidRDefault="008614C0" w:rsidP="008614C0">
      <w:pPr>
        <w:numPr>
          <w:ilvl w:val="0"/>
          <w:numId w:val="27"/>
        </w:numPr>
        <w:spacing w:line="240" w:lineRule="auto"/>
      </w:pPr>
      <w:r w:rsidRPr="008614C0">
        <w:rPr>
          <w:i/>
          <w:iCs/>
        </w:rPr>
        <w:t>The Children Act 1989 and 2004</w:t>
      </w:r>
    </w:p>
    <w:p w14:paraId="04A2F84F" w14:textId="77777777" w:rsidR="008614C0" w:rsidRPr="008614C0" w:rsidRDefault="008614C0" w:rsidP="008614C0">
      <w:pPr>
        <w:numPr>
          <w:ilvl w:val="0"/>
          <w:numId w:val="27"/>
        </w:numPr>
        <w:spacing w:line="240" w:lineRule="auto"/>
      </w:pPr>
      <w:r w:rsidRPr="008614C0">
        <w:rPr>
          <w:i/>
          <w:iCs/>
        </w:rPr>
        <w:t>The Health and Safety (First-Aid) Regulations 1981</w:t>
      </w:r>
    </w:p>
    <w:p w14:paraId="7B1C979B" w14:textId="77777777" w:rsidR="008614C0" w:rsidRPr="008614C0" w:rsidRDefault="008614C0" w:rsidP="008614C0">
      <w:pPr>
        <w:numPr>
          <w:ilvl w:val="0"/>
          <w:numId w:val="27"/>
        </w:numPr>
        <w:spacing w:line="240" w:lineRule="auto"/>
      </w:pPr>
      <w:r w:rsidRPr="008614C0">
        <w:rPr>
          <w:i/>
          <w:iCs/>
        </w:rPr>
        <w:t>The Childcare Act 2006</w:t>
      </w:r>
    </w:p>
    <w:p w14:paraId="12F11C42" w14:textId="77777777" w:rsidR="008614C0" w:rsidRPr="008614C0" w:rsidRDefault="008614C0" w:rsidP="008614C0">
      <w:pPr>
        <w:numPr>
          <w:ilvl w:val="0"/>
          <w:numId w:val="27"/>
        </w:numPr>
        <w:spacing w:line="240" w:lineRule="auto"/>
      </w:pPr>
      <w:r w:rsidRPr="008614C0">
        <w:rPr>
          <w:i/>
          <w:iCs/>
        </w:rPr>
        <w:t>Working Together to Safeguard Children (HM Government)</w:t>
      </w:r>
    </w:p>
    <w:p w14:paraId="46D5C8B2" w14:textId="77777777" w:rsidR="008614C0" w:rsidRPr="008614C0" w:rsidRDefault="008614C0" w:rsidP="008614C0">
      <w:pPr>
        <w:numPr>
          <w:ilvl w:val="0"/>
          <w:numId w:val="27"/>
        </w:numPr>
        <w:spacing w:line="240" w:lineRule="auto"/>
      </w:pPr>
      <w:r w:rsidRPr="008614C0">
        <w:rPr>
          <w:i/>
          <w:iCs/>
        </w:rPr>
        <w:t>Derby and Derbyshire Safeguarding Children Partnership (DDSCP) Policies and Procedures</w:t>
      </w:r>
    </w:p>
    <w:p w14:paraId="12FBF964" w14:textId="6AF7866D" w:rsidR="00013D76" w:rsidRDefault="00013D76" w:rsidP="00DC1C8F">
      <w:pPr>
        <w:spacing w:line="240" w:lineRule="auto"/>
      </w:pPr>
    </w:p>
    <w:sectPr w:rsidR="00013D76"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A0589" w14:textId="77777777" w:rsidR="00086FC9" w:rsidRDefault="00086FC9" w:rsidP="008933B8">
      <w:pPr>
        <w:spacing w:after="0" w:line="240" w:lineRule="auto"/>
      </w:pPr>
      <w:r>
        <w:separator/>
      </w:r>
    </w:p>
  </w:endnote>
  <w:endnote w:type="continuationSeparator" w:id="0">
    <w:p w14:paraId="2DFA86C4" w14:textId="77777777" w:rsidR="00086FC9" w:rsidRDefault="00086FC9"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B47C8" w14:textId="77777777" w:rsidR="00086FC9" w:rsidRDefault="00086FC9" w:rsidP="008933B8">
      <w:pPr>
        <w:spacing w:after="0" w:line="240" w:lineRule="auto"/>
      </w:pPr>
      <w:r>
        <w:separator/>
      </w:r>
    </w:p>
  </w:footnote>
  <w:footnote w:type="continuationSeparator" w:id="0">
    <w:p w14:paraId="26D53AFA" w14:textId="77777777" w:rsidR="00086FC9" w:rsidRDefault="00086FC9"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94E42"/>
    <w:multiLevelType w:val="multilevel"/>
    <w:tmpl w:val="E682C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BA127D"/>
    <w:multiLevelType w:val="multilevel"/>
    <w:tmpl w:val="E6722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C60C87"/>
    <w:multiLevelType w:val="multilevel"/>
    <w:tmpl w:val="746E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0D3387"/>
    <w:multiLevelType w:val="multilevel"/>
    <w:tmpl w:val="FC5C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EE0516"/>
    <w:multiLevelType w:val="multilevel"/>
    <w:tmpl w:val="884077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DE796C"/>
    <w:multiLevelType w:val="multilevel"/>
    <w:tmpl w:val="0C8E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142A2C"/>
    <w:multiLevelType w:val="multilevel"/>
    <w:tmpl w:val="04324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987C1A"/>
    <w:multiLevelType w:val="multilevel"/>
    <w:tmpl w:val="8858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3524C3"/>
    <w:multiLevelType w:val="multilevel"/>
    <w:tmpl w:val="2E1E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B2BC5"/>
    <w:multiLevelType w:val="multilevel"/>
    <w:tmpl w:val="9B8A7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4C5B3A"/>
    <w:multiLevelType w:val="multilevel"/>
    <w:tmpl w:val="FEE8A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792D95"/>
    <w:multiLevelType w:val="multilevel"/>
    <w:tmpl w:val="C98CA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0071A1"/>
    <w:multiLevelType w:val="multilevel"/>
    <w:tmpl w:val="0B424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8A60A8"/>
    <w:multiLevelType w:val="multilevel"/>
    <w:tmpl w:val="9678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C7395C"/>
    <w:multiLevelType w:val="multilevel"/>
    <w:tmpl w:val="A170B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780B47"/>
    <w:multiLevelType w:val="multilevel"/>
    <w:tmpl w:val="8F808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A80EE4"/>
    <w:multiLevelType w:val="multilevel"/>
    <w:tmpl w:val="00484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6579EB"/>
    <w:multiLevelType w:val="multilevel"/>
    <w:tmpl w:val="0AD63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25230CF"/>
    <w:multiLevelType w:val="multilevel"/>
    <w:tmpl w:val="6A32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422716"/>
    <w:multiLevelType w:val="multilevel"/>
    <w:tmpl w:val="76D4F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8C3339"/>
    <w:multiLevelType w:val="multilevel"/>
    <w:tmpl w:val="BA06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084D6A"/>
    <w:multiLevelType w:val="multilevel"/>
    <w:tmpl w:val="5044A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3C78A5"/>
    <w:multiLevelType w:val="multilevel"/>
    <w:tmpl w:val="2FCA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931E76"/>
    <w:multiLevelType w:val="multilevel"/>
    <w:tmpl w:val="AE44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20"/>
  </w:num>
  <w:num w:numId="2" w16cid:durableId="737244061">
    <w:abstractNumId w:val="8"/>
  </w:num>
  <w:num w:numId="3" w16cid:durableId="1970435953">
    <w:abstractNumId w:val="4"/>
  </w:num>
  <w:num w:numId="4" w16cid:durableId="1174609279">
    <w:abstractNumId w:val="17"/>
  </w:num>
  <w:num w:numId="5" w16cid:durableId="946279552">
    <w:abstractNumId w:val="5"/>
  </w:num>
  <w:num w:numId="6" w16cid:durableId="2010978438">
    <w:abstractNumId w:val="3"/>
  </w:num>
  <w:num w:numId="7" w16cid:durableId="1021667118">
    <w:abstractNumId w:val="11"/>
  </w:num>
  <w:num w:numId="8" w16cid:durableId="562448943">
    <w:abstractNumId w:val="7"/>
  </w:num>
  <w:num w:numId="9" w16cid:durableId="1169058931">
    <w:abstractNumId w:val="10"/>
  </w:num>
  <w:num w:numId="10" w16cid:durableId="534656038">
    <w:abstractNumId w:val="13"/>
  </w:num>
  <w:num w:numId="11" w16cid:durableId="349184575">
    <w:abstractNumId w:val="19"/>
  </w:num>
  <w:num w:numId="12" w16cid:durableId="89663310">
    <w:abstractNumId w:val="2"/>
  </w:num>
  <w:num w:numId="13" w16cid:durableId="1788311188">
    <w:abstractNumId w:val="6"/>
  </w:num>
  <w:num w:numId="14" w16cid:durableId="1756126551">
    <w:abstractNumId w:val="24"/>
  </w:num>
  <w:num w:numId="15" w16cid:durableId="350303514">
    <w:abstractNumId w:val="15"/>
  </w:num>
  <w:num w:numId="16" w16cid:durableId="431975740">
    <w:abstractNumId w:val="18"/>
  </w:num>
  <w:num w:numId="17" w16cid:durableId="275723405">
    <w:abstractNumId w:val="23"/>
  </w:num>
  <w:num w:numId="18" w16cid:durableId="1345009753">
    <w:abstractNumId w:val="14"/>
  </w:num>
  <w:num w:numId="19" w16cid:durableId="359286741">
    <w:abstractNumId w:val="22"/>
  </w:num>
  <w:num w:numId="20" w16cid:durableId="116805034">
    <w:abstractNumId w:val="1"/>
  </w:num>
  <w:num w:numId="21" w16cid:durableId="1656645678">
    <w:abstractNumId w:val="9"/>
  </w:num>
  <w:num w:numId="22" w16cid:durableId="1483234844">
    <w:abstractNumId w:val="0"/>
  </w:num>
  <w:num w:numId="23" w16cid:durableId="1914386417">
    <w:abstractNumId w:val="26"/>
  </w:num>
  <w:num w:numId="24" w16cid:durableId="1192765573">
    <w:abstractNumId w:val="21"/>
  </w:num>
  <w:num w:numId="25" w16cid:durableId="547766387">
    <w:abstractNumId w:val="12"/>
  </w:num>
  <w:num w:numId="26" w16cid:durableId="1334838788">
    <w:abstractNumId w:val="16"/>
  </w:num>
  <w:num w:numId="27" w16cid:durableId="171900987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86FC9"/>
    <w:rsid w:val="001C2E5A"/>
    <w:rsid w:val="00445A1C"/>
    <w:rsid w:val="0046268E"/>
    <w:rsid w:val="005A0161"/>
    <w:rsid w:val="007033D6"/>
    <w:rsid w:val="008614C0"/>
    <w:rsid w:val="008933B8"/>
    <w:rsid w:val="008E4552"/>
    <w:rsid w:val="00933DCB"/>
    <w:rsid w:val="00DC1C8F"/>
    <w:rsid w:val="00E0142A"/>
    <w:rsid w:val="00F964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34"/>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paragraph" w:styleId="NoSpacing">
    <w:name w:val="No Spacing"/>
    <w:uiPriority w:val="1"/>
    <w:qFormat/>
    <w:rsid w:val="008614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229156">
      <w:bodyDiv w:val="1"/>
      <w:marLeft w:val="0"/>
      <w:marRight w:val="0"/>
      <w:marTop w:val="0"/>
      <w:marBottom w:val="0"/>
      <w:divBdr>
        <w:top w:val="none" w:sz="0" w:space="0" w:color="auto"/>
        <w:left w:val="none" w:sz="0" w:space="0" w:color="auto"/>
        <w:bottom w:val="none" w:sz="0" w:space="0" w:color="auto"/>
        <w:right w:val="none" w:sz="0" w:space="0" w:color="auto"/>
      </w:divBdr>
    </w:div>
    <w:div w:id="396242272">
      <w:bodyDiv w:val="1"/>
      <w:marLeft w:val="0"/>
      <w:marRight w:val="0"/>
      <w:marTop w:val="0"/>
      <w:marBottom w:val="0"/>
      <w:divBdr>
        <w:top w:val="none" w:sz="0" w:space="0" w:color="auto"/>
        <w:left w:val="none" w:sz="0" w:space="0" w:color="auto"/>
        <w:bottom w:val="none" w:sz="0" w:space="0" w:color="auto"/>
        <w:right w:val="none" w:sz="0" w:space="0" w:color="auto"/>
      </w:divBdr>
    </w:div>
    <w:div w:id="562251782">
      <w:bodyDiv w:val="1"/>
      <w:marLeft w:val="0"/>
      <w:marRight w:val="0"/>
      <w:marTop w:val="0"/>
      <w:marBottom w:val="0"/>
      <w:divBdr>
        <w:top w:val="none" w:sz="0" w:space="0" w:color="auto"/>
        <w:left w:val="none" w:sz="0" w:space="0" w:color="auto"/>
        <w:bottom w:val="none" w:sz="0" w:space="0" w:color="auto"/>
        <w:right w:val="none" w:sz="0" w:space="0" w:color="auto"/>
      </w:divBdr>
    </w:div>
    <w:div w:id="575624725">
      <w:bodyDiv w:val="1"/>
      <w:marLeft w:val="0"/>
      <w:marRight w:val="0"/>
      <w:marTop w:val="0"/>
      <w:marBottom w:val="0"/>
      <w:divBdr>
        <w:top w:val="none" w:sz="0" w:space="0" w:color="auto"/>
        <w:left w:val="none" w:sz="0" w:space="0" w:color="auto"/>
        <w:bottom w:val="none" w:sz="0" w:space="0" w:color="auto"/>
        <w:right w:val="none" w:sz="0" w:space="0" w:color="auto"/>
      </w:divBdr>
    </w:div>
    <w:div w:id="770469655">
      <w:bodyDiv w:val="1"/>
      <w:marLeft w:val="0"/>
      <w:marRight w:val="0"/>
      <w:marTop w:val="0"/>
      <w:marBottom w:val="0"/>
      <w:divBdr>
        <w:top w:val="none" w:sz="0" w:space="0" w:color="auto"/>
        <w:left w:val="none" w:sz="0" w:space="0" w:color="auto"/>
        <w:bottom w:val="none" w:sz="0" w:space="0" w:color="auto"/>
        <w:right w:val="none" w:sz="0" w:space="0" w:color="auto"/>
      </w:divBdr>
    </w:div>
    <w:div w:id="1565097978">
      <w:bodyDiv w:val="1"/>
      <w:marLeft w:val="0"/>
      <w:marRight w:val="0"/>
      <w:marTop w:val="0"/>
      <w:marBottom w:val="0"/>
      <w:divBdr>
        <w:top w:val="none" w:sz="0" w:space="0" w:color="auto"/>
        <w:left w:val="none" w:sz="0" w:space="0" w:color="auto"/>
        <w:bottom w:val="none" w:sz="0" w:space="0" w:color="auto"/>
        <w:right w:val="none" w:sz="0" w:space="0" w:color="auto"/>
      </w:divBdr>
      <w:divsChild>
        <w:div w:id="1112244192">
          <w:marLeft w:val="0"/>
          <w:marRight w:val="0"/>
          <w:marTop w:val="0"/>
          <w:marBottom w:val="0"/>
          <w:divBdr>
            <w:top w:val="none" w:sz="0" w:space="0" w:color="auto"/>
            <w:left w:val="none" w:sz="0" w:space="0" w:color="auto"/>
            <w:bottom w:val="none" w:sz="0" w:space="0" w:color="auto"/>
            <w:right w:val="none" w:sz="0" w:space="0" w:color="auto"/>
          </w:divBdr>
        </w:div>
        <w:div w:id="254168570">
          <w:marLeft w:val="0"/>
          <w:marRight w:val="0"/>
          <w:marTop w:val="0"/>
          <w:marBottom w:val="0"/>
          <w:divBdr>
            <w:top w:val="none" w:sz="0" w:space="0" w:color="auto"/>
            <w:left w:val="none" w:sz="0" w:space="0" w:color="auto"/>
            <w:bottom w:val="none" w:sz="0" w:space="0" w:color="auto"/>
            <w:right w:val="none" w:sz="0" w:space="0" w:color="auto"/>
          </w:divBdr>
        </w:div>
        <w:div w:id="333916397">
          <w:marLeft w:val="0"/>
          <w:marRight w:val="0"/>
          <w:marTop w:val="0"/>
          <w:marBottom w:val="0"/>
          <w:divBdr>
            <w:top w:val="none" w:sz="0" w:space="0" w:color="auto"/>
            <w:left w:val="none" w:sz="0" w:space="0" w:color="auto"/>
            <w:bottom w:val="none" w:sz="0" w:space="0" w:color="auto"/>
            <w:right w:val="none" w:sz="0" w:space="0" w:color="auto"/>
          </w:divBdr>
        </w:div>
        <w:div w:id="886064930">
          <w:marLeft w:val="0"/>
          <w:marRight w:val="0"/>
          <w:marTop w:val="0"/>
          <w:marBottom w:val="0"/>
          <w:divBdr>
            <w:top w:val="none" w:sz="0" w:space="0" w:color="auto"/>
            <w:left w:val="none" w:sz="0" w:space="0" w:color="auto"/>
            <w:bottom w:val="none" w:sz="0" w:space="0" w:color="auto"/>
            <w:right w:val="none" w:sz="0" w:space="0" w:color="auto"/>
          </w:divBdr>
        </w:div>
        <w:div w:id="1845583297">
          <w:marLeft w:val="0"/>
          <w:marRight w:val="0"/>
          <w:marTop w:val="0"/>
          <w:marBottom w:val="0"/>
          <w:divBdr>
            <w:top w:val="none" w:sz="0" w:space="0" w:color="auto"/>
            <w:left w:val="none" w:sz="0" w:space="0" w:color="auto"/>
            <w:bottom w:val="none" w:sz="0" w:space="0" w:color="auto"/>
            <w:right w:val="none" w:sz="0" w:space="0" w:color="auto"/>
          </w:divBdr>
        </w:div>
        <w:div w:id="1450972861">
          <w:marLeft w:val="0"/>
          <w:marRight w:val="0"/>
          <w:marTop w:val="0"/>
          <w:marBottom w:val="0"/>
          <w:divBdr>
            <w:top w:val="none" w:sz="0" w:space="0" w:color="auto"/>
            <w:left w:val="none" w:sz="0" w:space="0" w:color="auto"/>
            <w:bottom w:val="none" w:sz="0" w:space="0" w:color="auto"/>
            <w:right w:val="none" w:sz="0" w:space="0" w:color="auto"/>
          </w:divBdr>
        </w:div>
      </w:divsChild>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31501386">
      <w:bodyDiv w:val="1"/>
      <w:marLeft w:val="0"/>
      <w:marRight w:val="0"/>
      <w:marTop w:val="0"/>
      <w:marBottom w:val="0"/>
      <w:divBdr>
        <w:top w:val="none" w:sz="0" w:space="0" w:color="auto"/>
        <w:left w:val="none" w:sz="0" w:space="0" w:color="auto"/>
        <w:bottom w:val="none" w:sz="0" w:space="0" w:color="auto"/>
        <w:right w:val="none" w:sz="0" w:space="0" w:color="auto"/>
      </w:divBdr>
    </w:div>
    <w:div w:id="1986742267">
      <w:bodyDiv w:val="1"/>
      <w:marLeft w:val="0"/>
      <w:marRight w:val="0"/>
      <w:marTop w:val="0"/>
      <w:marBottom w:val="0"/>
      <w:divBdr>
        <w:top w:val="none" w:sz="0" w:space="0" w:color="auto"/>
        <w:left w:val="none" w:sz="0" w:space="0" w:color="auto"/>
        <w:bottom w:val="none" w:sz="0" w:space="0" w:color="auto"/>
        <w:right w:val="none" w:sz="0" w:space="0" w:color="auto"/>
      </w:divBdr>
      <w:divsChild>
        <w:div w:id="1614946482">
          <w:marLeft w:val="0"/>
          <w:marRight w:val="0"/>
          <w:marTop w:val="0"/>
          <w:marBottom w:val="0"/>
          <w:divBdr>
            <w:top w:val="none" w:sz="0" w:space="0" w:color="auto"/>
            <w:left w:val="none" w:sz="0" w:space="0" w:color="auto"/>
            <w:bottom w:val="none" w:sz="0" w:space="0" w:color="auto"/>
            <w:right w:val="none" w:sz="0" w:space="0" w:color="auto"/>
          </w:divBdr>
        </w:div>
        <w:div w:id="1280842859">
          <w:marLeft w:val="0"/>
          <w:marRight w:val="0"/>
          <w:marTop w:val="0"/>
          <w:marBottom w:val="0"/>
          <w:divBdr>
            <w:top w:val="none" w:sz="0" w:space="0" w:color="auto"/>
            <w:left w:val="none" w:sz="0" w:space="0" w:color="auto"/>
            <w:bottom w:val="none" w:sz="0" w:space="0" w:color="auto"/>
            <w:right w:val="none" w:sz="0" w:space="0" w:color="auto"/>
          </w:divBdr>
        </w:div>
        <w:div w:id="1303533568">
          <w:marLeft w:val="0"/>
          <w:marRight w:val="0"/>
          <w:marTop w:val="0"/>
          <w:marBottom w:val="0"/>
          <w:divBdr>
            <w:top w:val="none" w:sz="0" w:space="0" w:color="auto"/>
            <w:left w:val="none" w:sz="0" w:space="0" w:color="auto"/>
            <w:bottom w:val="none" w:sz="0" w:space="0" w:color="auto"/>
            <w:right w:val="none" w:sz="0" w:space="0" w:color="auto"/>
          </w:divBdr>
        </w:div>
        <w:div w:id="762188234">
          <w:marLeft w:val="0"/>
          <w:marRight w:val="0"/>
          <w:marTop w:val="0"/>
          <w:marBottom w:val="0"/>
          <w:divBdr>
            <w:top w:val="none" w:sz="0" w:space="0" w:color="auto"/>
            <w:left w:val="none" w:sz="0" w:space="0" w:color="auto"/>
            <w:bottom w:val="none" w:sz="0" w:space="0" w:color="auto"/>
            <w:right w:val="none" w:sz="0" w:space="0" w:color="auto"/>
          </w:divBdr>
        </w:div>
        <w:div w:id="1959557290">
          <w:marLeft w:val="0"/>
          <w:marRight w:val="0"/>
          <w:marTop w:val="0"/>
          <w:marBottom w:val="0"/>
          <w:divBdr>
            <w:top w:val="none" w:sz="0" w:space="0" w:color="auto"/>
            <w:left w:val="none" w:sz="0" w:space="0" w:color="auto"/>
            <w:bottom w:val="none" w:sz="0" w:space="0" w:color="auto"/>
            <w:right w:val="none" w:sz="0" w:space="0" w:color="auto"/>
          </w:divBdr>
        </w:div>
        <w:div w:id="1318804079">
          <w:marLeft w:val="0"/>
          <w:marRight w:val="0"/>
          <w:marTop w:val="0"/>
          <w:marBottom w:val="0"/>
          <w:divBdr>
            <w:top w:val="none" w:sz="0" w:space="0" w:color="auto"/>
            <w:left w:val="none" w:sz="0" w:space="0" w:color="auto"/>
            <w:bottom w:val="none" w:sz="0" w:space="0" w:color="auto"/>
            <w:right w:val="none" w:sz="0" w:space="0" w:color="auto"/>
          </w:divBdr>
        </w:div>
      </w:divsChild>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3</cp:revision>
  <dcterms:created xsi:type="dcterms:W3CDTF">2024-12-29T19:56:00Z</dcterms:created>
  <dcterms:modified xsi:type="dcterms:W3CDTF">2025-04-21T12:33:00Z</dcterms:modified>
</cp:coreProperties>
</file>