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F86DC3" w:rsidRDefault="00E20DE2" w:rsidP="008933B8">
      <w:pPr>
        <w:spacing w:line="240" w:lineRule="auto"/>
        <w:rPr>
          <w:rFonts w:ascii="Aptos Display" w:hAnsi="Aptos Display"/>
          <w:noProof/>
        </w:rPr>
      </w:pPr>
    </w:p>
    <w:p w14:paraId="641D97F3" w14:textId="2617AED5" w:rsidR="008933B8" w:rsidRPr="00F86DC3" w:rsidRDefault="008933B8" w:rsidP="008933B8">
      <w:pPr>
        <w:spacing w:line="240" w:lineRule="auto"/>
        <w:rPr>
          <w:rFonts w:ascii="Aptos Display" w:hAnsi="Aptos Display"/>
        </w:rPr>
      </w:pPr>
      <w:r w:rsidRPr="00F86DC3">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65A00D0E" w:rsidR="001F5E1A" w:rsidRPr="00F86DC3" w:rsidRDefault="002843BF" w:rsidP="000F5EBC">
      <w:pPr>
        <w:spacing w:line="240" w:lineRule="auto"/>
        <w:jc w:val="center"/>
        <w:rPr>
          <w:rFonts w:ascii="Aptos Display" w:hAnsi="Aptos Display"/>
          <w:b/>
          <w:bCs/>
          <w:sz w:val="56"/>
          <w:szCs w:val="56"/>
        </w:rPr>
      </w:pPr>
      <w:r w:rsidRPr="00F86DC3">
        <w:rPr>
          <w:rFonts w:ascii="Aptos Display" w:hAnsi="Aptos Display"/>
          <w:b/>
          <w:bCs/>
          <w:sz w:val="56"/>
          <w:szCs w:val="56"/>
        </w:rPr>
        <w:t>PERSONAL, SOCIAL AND EMOTIONAL DEVELOPMENT</w:t>
      </w:r>
      <w:r w:rsidR="00DA3762" w:rsidRPr="00F86DC3">
        <w:rPr>
          <w:rFonts w:ascii="Aptos Display" w:hAnsi="Aptos Display"/>
          <w:b/>
          <w:bCs/>
          <w:sz w:val="56"/>
          <w:szCs w:val="56"/>
        </w:rPr>
        <w:t xml:space="preserve"> POLICY</w:t>
      </w:r>
    </w:p>
    <w:p w14:paraId="3D72CC03" w14:textId="77777777" w:rsidR="00E945D5" w:rsidRPr="00F86DC3"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F86DC3"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F86DC3"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F86DC3"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F86DC3"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F86DC3"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F86DC3"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F86DC3"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F86DC3"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3127C" w14:textId="77777777" w:rsidR="00DA3762" w:rsidRPr="00F86DC3" w:rsidRDefault="00DA3762" w:rsidP="004A6ADE">
      <w:pPr>
        <w:rPr>
          <w:rFonts w:ascii="Aptos Display" w:hAnsi="Aptos Display"/>
        </w:rPr>
      </w:pPr>
    </w:p>
    <w:p w14:paraId="0DECE8FD" w14:textId="77777777" w:rsidR="00F86DC3" w:rsidRPr="00F86DC3" w:rsidRDefault="00F86DC3" w:rsidP="00F86DC3">
      <w:r w:rsidRPr="00F86DC3">
        <w:rPr>
          <w:rStyle w:val="Strong"/>
          <w:rFonts w:ascii="Aptos Display" w:hAnsi="Aptos Display"/>
          <w:b w:val="0"/>
          <w:bCs w:val="0"/>
        </w:rPr>
        <w:lastRenderedPageBreak/>
        <w:t>Summary</w:t>
      </w:r>
    </w:p>
    <w:p w14:paraId="54B2D8F2" w14:textId="77777777" w:rsidR="00F86DC3" w:rsidRPr="00F86DC3" w:rsidRDefault="00F86DC3" w:rsidP="00F86DC3">
      <w:pPr>
        <w:pStyle w:val="NormalWeb"/>
        <w:rPr>
          <w:rFonts w:ascii="Aptos Display" w:hAnsi="Aptos Display"/>
        </w:rPr>
      </w:pPr>
      <w:r w:rsidRPr="00F86DC3">
        <w:rPr>
          <w:rFonts w:ascii="Aptos Display" w:hAnsi="Aptos Display"/>
        </w:rPr>
        <w:t xml:space="preserve">Walk in the Park Nursery is dedicated to nurturing children’s personal, social and emotional development through a thoughtful, developmentally appropriate approach in line with </w:t>
      </w:r>
      <w:r w:rsidRPr="00F86DC3">
        <w:rPr>
          <w:rStyle w:val="Strong"/>
          <w:rFonts w:ascii="Aptos Display" w:eastAsiaTheme="majorEastAsia" w:hAnsi="Aptos Display"/>
        </w:rPr>
        <w:t>EYFS 2025</w:t>
      </w:r>
      <w:r w:rsidRPr="00F86DC3">
        <w:rPr>
          <w:rFonts w:ascii="Aptos Display" w:hAnsi="Aptos Display"/>
        </w:rPr>
        <w:t xml:space="preserve">. The setting ensures emotional safety and wellbeing through strong attachments, consistent routines, emotional coaching, and opportunities for independent exploration. At every point, children’s emotional welfare is safeguarded and guided by the robust procedures and referral pathways outlined by </w:t>
      </w:r>
      <w:r w:rsidRPr="00F86DC3">
        <w:rPr>
          <w:rStyle w:val="Strong"/>
          <w:rFonts w:ascii="Aptos Display" w:eastAsiaTheme="majorEastAsia" w:hAnsi="Aptos Display"/>
        </w:rPr>
        <w:t>DDSCP</w:t>
      </w:r>
      <w:r w:rsidRPr="00F86DC3">
        <w:rPr>
          <w:rFonts w:ascii="Aptos Display" w:hAnsi="Aptos Display"/>
        </w:rPr>
        <w:t>.</w:t>
      </w:r>
    </w:p>
    <w:p w14:paraId="6C39AE1A" w14:textId="77777777" w:rsidR="00F86DC3" w:rsidRPr="00F86DC3" w:rsidRDefault="00F86DC3" w:rsidP="00F86DC3">
      <w:pPr>
        <w:rPr>
          <w:rFonts w:ascii="Aptos Display" w:hAnsi="Aptos Display"/>
        </w:rPr>
      </w:pPr>
      <w:r w:rsidRPr="00F86DC3">
        <w:rPr>
          <w:rFonts w:ascii="Aptos Display" w:hAnsi="Aptos Display"/>
        </w:rPr>
        <w:pict w14:anchorId="3D00C013">
          <v:rect id="_x0000_i1068" style="width:0;height:1.5pt" o:hralign="center" o:hrstd="t" o:hr="t" fillcolor="#a0a0a0" stroked="f"/>
        </w:pict>
      </w:r>
    </w:p>
    <w:p w14:paraId="7BD914C0" w14:textId="77777777" w:rsidR="00F86DC3" w:rsidRPr="00F86DC3" w:rsidRDefault="00F86DC3" w:rsidP="00F86DC3">
      <w:r w:rsidRPr="00F86DC3">
        <w:rPr>
          <w:rStyle w:val="Strong"/>
          <w:rFonts w:ascii="Aptos Display" w:hAnsi="Aptos Display"/>
          <w:b w:val="0"/>
          <w:bCs w:val="0"/>
        </w:rPr>
        <w:t>1. Policy Statement</w:t>
      </w:r>
    </w:p>
    <w:p w14:paraId="51FE0CF3" w14:textId="77777777" w:rsidR="00F86DC3" w:rsidRPr="00F86DC3" w:rsidRDefault="00F86DC3" w:rsidP="00F86DC3">
      <w:pPr>
        <w:pStyle w:val="NormalWeb"/>
        <w:rPr>
          <w:rFonts w:ascii="Aptos Display" w:hAnsi="Aptos Display"/>
        </w:rPr>
      </w:pPr>
      <w:r w:rsidRPr="00F86DC3">
        <w:rPr>
          <w:rFonts w:ascii="Aptos Display" w:hAnsi="Aptos Display"/>
        </w:rPr>
        <w:t>Walk in the Park Nursery is committed to providing a secure, nurturing environment that promotes children’s personal, social and emotional development in accordance with the Early Years Foundation Stage (EYFS) 2025 Framework. In addition, all safeguarding measures are adopted in line with the Derby and Derbyshire Safeguarding Children Partnership (DDSCP) guidelines to ensure every child’s welfare and wellbeing.</w:t>
      </w:r>
    </w:p>
    <w:p w14:paraId="1A43A238" w14:textId="77777777" w:rsidR="00F86DC3" w:rsidRPr="00F86DC3" w:rsidRDefault="00F86DC3" w:rsidP="00F86DC3">
      <w:pPr>
        <w:rPr>
          <w:rFonts w:ascii="Aptos Display" w:hAnsi="Aptos Display"/>
        </w:rPr>
      </w:pPr>
      <w:r w:rsidRPr="00F86DC3">
        <w:rPr>
          <w:rFonts w:ascii="Aptos Display" w:hAnsi="Aptos Display"/>
        </w:rPr>
        <w:pict w14:anchorId="60D55F68">
          <v:rect id="_x0000_i1069" style="width:0;height:1.5pt" o:hralign="center" o:hrstd="t" o:hr="t" fillcolor="#a0a0a0" stroked="f"/>
        </w:pict>
      </w:r>
    </w:p>
    <w:p w14:paraId="2FB2ECF3" w14:textId="77777777" w:rsidR="00F86DC3" w:rsidRPr="00F86DC3" w:rsidRDefault="00F86DC3" w:rsidP="00F86DC3">
      <w:r w:rsidRPr="00F86DC3">
        <w:rPr>
          <w:rStyle w:val="Strong"/>
          <w:rFonts w:ascii="Aptos Display" w:hAnsi="Aptos Display"/>
          <w:b w:val="0"/>
          <w:bCs w:val="0"/>
        </w:rPr>
        <w:t>2. Purpose &amp; Scope</w:t>
      </w:r>
    </w:p>
    <w:p w14:paraId="7E38FF5D" w14:textId="77777777" w:rsidR="00F86DC3" w:rsidRPr="00F86DC3" w:rsidRDefault="00F86DC3" w:rsidP="00F86DC3">
      <w:pPr>
        <w:pStyle w:val="NormalWeb"/>
        <w:rPr>
          <w:rFonts w:ascii="Aptos Display" w:hAnsi="Aptos Display"/>
        </w:rPr>
      </w:pPr>
      <w:r w:rsidRPr="00F86DC3">
        <w:rPr>
          <w:rFonts w:ascii="Aptos Display" w:hAnsi="Aptos Display"/>
        </w:rPr>
        <w:t>This policy outlines the setting’s approaches to support and foster PSED in children aged 2–4, integrating EYFS 2025 statutory requirements and following DDSCP safeguarding expectations throughout. It is applicable to all staff, volunteers, students, governors, and parents/carers involved with Walk in the Park Nursery.</w:t>
      </w:r>
    </w:p>
    <w:p w14:paraId="6BA991DC" w14:textId="77777777" w:rsidR="00F86DC3" w:rsidRPr="00F86DC3" w:rsidRDefault="00F86DC3" w:rsidP="00F86DC3">
      <w:pPr>
        <w:rPr>
          <w:rFonts w:ascii="Aptos Display" w:hAnsi="Aptos Display"/>
        </w:rPr>
      </w:pPr>
      <w:r w:rsidRPr="00F86DC3">
        <w:rPr>
          <w:rFonts w:ascii="Aptos Display" w:hAnsi="Aptos Display"/>
        </w:rPr>
        <w:pict w14:anchorId="74BA160F">
          <v:rect id="_x0000_i1070" style="width:0;height:1.5pt" o:hralign="center" o:hrstd="t" o:hr="t" fillcolor="#a0a0a0" stroked="f"/>
        </w:pict>
      </w:r>
    </w:p>
    <w:p w14:paraId="634DA785" w14:textId="77777777" w:rsidR="00F86DC3" w:rsidRPr="00F86DC3" w:rsidRDefault="00F86DC3" w:rsidP="00F86DC3">
      <w:r w:rsidRPr="00F86DC3">
        <w:rPr>
          <w:rStyle w:val="Strong"/>
          <w:rFonts w:ascii="Aptos Display" w:hAnsi="Aptos Display"/>
          <w:b w:val="0"/>
          <w:bCs w:val="0"/>
        </w:rPr>
        <w:t>3. Principles &amp; Legal Frameworks</w:t>
      </w:r>
    </w:p>
    <w:p w14:paraId="35208A3C" w14:textId="77777777" w:rsidR="00F86DC3" w:rsidRPr="00F86DC3" w:rsidRDefault="00F86DC3" w:rsidP="00F86DC3">
      <w:r w:rsidRPr="00F86DC3">
        <w:t>3.1 EYFS 2025 Framework</w:t>
      </w:r>
    </w:p>
    <w:p w14:paraId="3C63EF5F" w14:textId="77777777" w:rsidR="00F86DC3" w:rsidRPr="00F86DC3" w:rsidRDefault="00F86DC3" w:rsidP="00F86DC3">
      <w:pPr>
        <w:pStyle w:val="NormalWeb"/>
        <w:numPr>
          <w:ilvl w:val="0"/>
          <w:numId w:val="33"/>
        </w:numPr>
        <w:rPr>
          <w:rFonts w:ascii="Aptos Display" w:hAnsi="Aptos Display"/>
        </w:rPr>
      </w:pPr>
      <w:r w:rsidRPr="00F86DC3">
        <w:rPr>
          <w:rStyle w:val="Strong"/>
          <w:rFonts w:ascii="Aptos Display" w:eastAsiaTheme="majorEastAsia" w:hAnsi="Aptos Display"/>
        </w:rPr>
        <w:t>Statutory Safeguarding and Welfare Requirements</w:t>
      </w:r>
      <w:r w:rsidRPr="00F86DC3">
        <w:rPr>
          <w:rFonts w:ascii="Aptos Display" w:hAnsi="Aptos Display"/>
        </w:rPr>
        <w:t>: Staff must always safeguard children’s emotional and social wellbeing, alert to any signs of distress, anxiety, or potential abuse, referring any concerns as per EYFS 2025 Welfare Requirements.</w:t>
      </w:r>
    </w:p>
    <w:p w14:paraId="60E2E59A" w14:textId="77777777" w:rsidR="00F86DC3" w:rsidRPr="00F86DC3" w:rsidRDefault="00F86DC3" w:rsidP="00F86DC3">
      <w:pPr>
        <w:pStyle w:val="NormalWeb"/>
        <w:numPr>
          <w:ilvl w:val="0"/>
          <w:numId w:val="33"/>
        </w:numPr>
        <w:rPr>
          <w:rFonts w:ascii="Aptos Display" w:hAnsi="Aptos Display"/>
        </w:rPr>
      </w:pPr>
      <w:r w:rsidRPr="00F86DC3">
        <w:rPr>
          <w:rStyle w:val="Strong"/>
          <w:rFonts w:ascii="Aptos Display" w:eastAsiaTheme="majorEastAsia" w:hAnsi="Aptos Display"/>
        </w:rPr>
        <w:t>PSED Development Matters (Ages 2–4)</w:t>
      </w:r>
      <w:r w:rsidRPr="00F86DC3">
        <w:rPr>
          <w:rFonts w:ascii="Aptos Display" w:hAnsi="Aptos Display"/>
        </w:rPr>
        <w:t>: The framework expects children at this developmental stage to:</w:t>
      </w:r>
    </w:p>
    <w:p w14:paraId="7B8F39D5" w14:textId="77777777" w:rsidR="00F86DC3" w:rsidRPr="00F86DC3" w:rsidRDefault="00F86DC3" w:rsidP="00F86DC3">
      <w:pPr>
        <w:pStyle w:val="NormalWeb"/>
        <w:numPr>
          <w:ilvl w:val="1"/>
          <w:numId w:val="33"/>
        </w:numPr>
        <w:rPr>
          <w:rFonts w:ascii="Aptos Display" w:hAnsi="Aptos Display"/>
        </w:rPr>
      </w:pPr>
      <w:r w:rsidRPr="00F86DC3">
        <w:rPr>
          <w:rFonts w:ascii="Aptos Display" w:hAnsi="Aptos Display"/>
        </w:rPr>
        <w:t>Express and manage a range of feelings such as pride, frustration, sadness, or enthusiasm.</w:t>
      </w:r>
    </w:p>
    <w:p w14:paraId="40AA8801" w14:textId="77777777" w:rsidR="00F86DC3" w:rsidRPr="00F86DC3" w:rsidRDefault="00F86DC3" w:rsidP="00F86DC3">
      <w:pPr>
        <w:pStyle w:val="NormalWeb"/>
        <w:numPr>
          <w:ilvl w:val="1"/>
          <w:numId w:val="33"/>
        </w:numPr>
        <w:rPr>
          <w:rFonts w:ascii="Aptos Display" w:hAnsi="Aptos Display"/>
        </w:rPr>
      </w:pPr>
      <w:r w:rsidRPr="00F86DC3">
        <w:rPr>
          <w:rFonts w:ascii="Aptos Display" w:hAnsi="Aptos Display"/>
        </w:rPr>
        <w:t>Build relationships with peers and trusted adults, engage in cooperative play, assert independence, and follow simple rules and routines.</w:t>
      </w:r>
    </w:p>
    <w:p w14:paraId="6930704B" w14:textId="77777777" w:rsidR="00F86DC3" w:rsidRPr="00F86DC3" w:rsidRDefault="00F86DC3" w:rsidP="00F86DC3">
      <w:pPr>
        <w:pStyle w:val="NormalWeb"/>
        <w:numPr>
          <w:ilvl w:val="1"/>
          <w:numId w:val="33"/>
        </w:numPr>
        <w:rPr>
          <w:rFonts w:ascii="Aptos Display" w:hAnsi="Aptos Display"/>
        </w:rPr>
      </w:pPr>
      <w:r w:rsidRPr="00F86DC3">
        <w:rPr>
          <w:rFonts w:ascii="Aptos Display" w:hAnsi="Aptos Display"/>
        </w:rPr>
        <w:t>Demonstrate a sense of self-confidence, managing transitions, and building resilience.</w:t>
      </w:r>
    </w:p>
    <w:p w14:paraId="0250D699" w14:textId="77777777" w:rsidR="00F86DC3" w:rsidRPr="00F86DC3" w:rsidRDefault="00F86DC3" w:rsidP="00F86DC3">
      <w:pPr>
        <w:pStyle w:val="NormalWeb"/>
        <w:numPr>
          <w:ilvl w:val="0"/>
          <w:numId w:val="33"/>
        </w:numPr>
        <w:rPr>
          <w:rFonts w:ascii="Aptos Display" w:hAnsi="Aptos Display"/>
        </w:rPr>
      </w:pPr>
      <w:r w:rsidRPr="00F86DC3">
        <w:rPr>
          <w:rStyle w:val="Strong"/>
          <w:rFonts w:ascii="Aptos Display" w:eastAsiaTheme="majorEastAsia" w:hAnsi="Aptos Display"/>
        </w:rPr>
        <w:t>Observation, Assessment &amp; Planning</w:t>
      </w:r>
      <w:r w:rsidRPr="00F86DC3">
        <w:rPr>
          <w:rFonts w:ascii="Aptos Display" w:hAnsi="Aptos Display"/>
        </w:rPr>
        <w:t>: Regular, purposeful observations inform assessments and development plans that promote children’s PSED progression in line with EYFS 2025 outcomes.</w:t>
      </w:r>
    </w:p>
    <w:p w14:paraId="72456DE4" w14:textId="77777777" w:rsidR="00F86DC3" w:rsidRPr="00F86DC3" w:rsidRDefault="00F86DC3" w:rsidP="00F86DC3">
      <w:r w:rsidRPr="00F86DC3">
        <w:lastRenderedPageBreak/>
        <w:t>3.2 DDSCP Safeguarding Standards</w:t>
      </w:r>
    </w:p>
    <w:p w14:paraId="6C95BA84" w14:textId="77777777" w:rsidR="00F86DC3" w:rsidRPr="00F86DC3" w:rsidRDefault="00F86DC3" w:rsidP="00F86DC3">
      <w:pPr>
        <w:pStyle w:val="NormalWeb"/>
        <w:numPr>
          <w:ilvl w:val="0"/>
          <w:numId w:val="34"/>
        </w:numPr>
        <w:rPr>
          <w:rFonts w:ascii="Aptos Display" w:hAnsi="Aptos Display"/>
        </w:rPr>
      </w:pPr>
      <w:r w:rsidRPr="00F86DC3">
        <w:rPr>
          <w:rStyle w:val="Strong"/>
          <w:rFonts w:ascii="Aptos Display" w:eastAsiaTheme="majorEastAsia" w:hAnsi="Aptos Display"/>
        </w:rPr>
        <w:t>Duty of Care &amp; Safe Environments</w:t>
      </w:r>
      <w:r w:rsidRPr="00F86DC3">
        <w:rPr>
          <w:rFonts w:ascii="Aptos Display" w:hAnsi="Aptos Display"/>
        </w:rPr>
        <w:t>: All staff must be familiar with DDSCP procedures for safeguarding, ensuring emotional safety and positive attachments to trusted adults.</w:t>
      </w:r>
    </w:p>
    <w:p w14:paraId="47214015" w14:textId="77777777" w:rsidR="00F86DC3" w:rsidRPr="00F86DC3" w:rsidRDefault="00F86DC3" w:rsidP="00F86DC3">
      <w:pPr>
        <w:pStyle w:val="NormalWeb"/>
        <w:numPr>
          <w:ilvl w:val="0"/>
          <w:numId w:val="34"/>
        </w:numPr>
        <w:rPr>
          <w:rFonts w:ascii="Aptos Display" w:hAnsi="Aptos Display"/>
        </w:rPr>
      </w:pPr>
      <w:r w:rsidRPr="00F86DC3">
        <w:rPr>
          <w:rStyle w:val="Strong"/>
          <w:rFonts w:ascii="Aptos Display" w:eastAsiaTheme="majorEastAsia" w:hAnsi="Aptos Display"/>
        </w:rPr>
        <w:t>Recognising Emotional Harm</w:t>
      </w:r>
      <w:r w:rsidRPr="00F86DC3">
        <w:rPr>
          <w:rFonts w:ascii="Aptos Display" w:hAnsi="Aptos Display"/>
        </w:rPr>
        <w:t>: Staff must recognise signs of emotional abuse, attachment difficulties, or emotional neglect and make referrals through proper DDSCP channels in a timely manner.</w:t>
      </w:r>
    </w:p>
    <w:p w14:paraId="61A42F48" w14:textId="77777777" w:rsidR="00F86DC3" w:rsidRPr="00F86DC3" w:rsidRDefault="00F86DC3" w:rsidP="00F86DC3">
      <w:pPr>
        <w:pStyle w:val="NormalWeb"/>
        <w:numPr>
          <w:ilvl w:val="0"/>
          <w:numId w:val="34"/>
        </w:numPr>
        <w:rPr>
          <w:rFonts w:ascii="Aptos Display" w:hAnsi="Aptos Display"/>
        </w:rPr>
      </w:pPr>
      <w:r w:rsidRPr="00F86DC3">
        <w:rPr>
          <w:rStyle w:val="Strong"/>
          <w:rFonts w:ascii="Aptos Display" w:eastAsiaTheme="majorEastAsia" w:hAnsi="Aptos Display"/>
        </w:rPr>
        <w:t>Guided Wellbeing Interventions</w:t>
      </w:r>
      <w:r w:rsidRPr="00F86DC3">
        <w:rPr>
          <w:rFonts w:ascii="Aptos Display" w:hAnsi="Aptos Display"/>
        </w:rPr>
        <w:t>: Where children exhibit emotional or behavioural difficulties, staff should seek guidance from DDSCP Early Help services or the Local Authority Designated Officer (LADO), following DDSCP protocols for consultation, referral, and support.</w:t>
      </w:r>
    </w:p>
    <w:p w14:paraId="72B6CC32" w14:textId="77777777" w:rsidR="00F86DC3" w:rsidRPr="00F86DC3" w:rsidRDefault="00F86DC3" w:rsidP="00F86DC3">
      <w:pPr>
        <w:rPr>
          <w:rFonts w:ascii="Aptos Display" w:hAnsi="Aptos Display"/>
        </w:rPr>
      </w:pPr>
      <w:r w:rsidRPr="00F86DC3">
        <w:rPr>
          <w:rFonts w:ascii="Aptos Display" w:hAnsi="Aptos Display"/>
        </w:rPr>
        <w:pict w14:anchorId="21ED3244">
          <v:rect id="_x0000_i1071" style="width:0;height:1.5pt" o:hralign="center" o:hrstd="t" o:hr="t" fillcolor="#a0a0a0" stroked="f"/>
        </w:pict>
      </w:r>
    </w:p>
    <w:p w14:paraId="69C4A1B5" w14:textId="77777777" w:rsidR="00F86DC3" w:rsidRPr="00F86DC3" w:rsidRDefault="00F86DC3" w:rsidP="00F86DC3">
      <w:r w:rsidRPr="00F86DC3">
        <w:rPr>
          <w:rStyle w:val="Strong"/>
          <w:rFonts w:ascii="Aptos Display" w:hAnsi="Aptos Display"/>
          <w:b w:val="0"/>
          <w:bCs w:val="0"/>
        </w:rPr>
        <w:t>4. Aims</w:t>
      </w:r>
    </w:p>
    <w:p w14:paraId="377C8D39" w14:textId="77777777" w:rsidR="00F86DC3" w:rsidRPr="00F86DC3" w:rsidRDefault="00F86DC3" w:rsidP="00F86DC3">
      <w:pPr>
        <w:pStyle w:val="NormalWeb"/>
        <w:numPr>
          <w:ilvl w:val="0"/>
          <w:numId w:val="35"/>
        </w:numPr>
        <w:rPr>
          <w:rFonts w:ascii="Aptos Display" w:hAnsi="Aptos Display"/>
        </w:rPr>
      </w:pPr>
      <w:r w:rsidRPr="00F86DC3">
        <w:rPr>
          <w:rStyle w:val="Strong"/>
          <w:rFonts w:ascii="Aptos Display" w:eastAsiaTheme="majorEastAsia" w:hAnsi="Aptos Display"/>
        </w:rPr>
        <w:t>Foster emotional security</w:t>
      </w:r>
      <w:r w:rsidRPr="00F86DC3">
        <w:rPr>
          <w:rFonts w:ascii="Aptos Display" w:hAnsi="Aptos Display"/>
        </w:rPr>
        <w:t xml:space="preserve"> by developing warm, responsive, nurturing relationships between children and staff.</w:t>
      </w:r>
    </w:p>
    <w:p w14:paraId="40428FD6" w14:textId="77777777" w:rsidR="00F86DC3" w:rsidRPr="00F86DC3" w:rsidRDefault="00F86DC3" w:rsidP="00F86DC3">
      <w:pPr>
        <w:pStyle w:val="NormalWeb"/>
        <w:numPr>
          <w:ilvl w:val="0"/>
          <w:numId w:val="35"/>
        </w:numPr>
        <w:rPr>
          <w:rFonts w:ascii="Aptos Display" w:hAnsi="Aptos Display"/>
        </w:rPr>
      </w:pPr>
      <w:r w:rsidRPr="00F86DC3">
        <w:rPr>
          <w:rStyle w:val="Strong"/>
          <w:rFonts w:ascii="Aptos Display" w:eastAsiaTheme="majorEastAsia" w:hAnsi="Aptos Display"/>
        </w:rPr>
        <w:t>Support emotional literacy</w:t>
      </w:r>
      <w:r w:rsidRPr="00F86DC3">
        <w:rPr>
          <w:rFonts w:ascii="Aptos Display" w:hAnsi="Aptos Display"/>
        </w:rPr>
        <w:t xml:space="preserve"> by helping children recognise, understand and express a wide spectrum of emotions.</w:t>
      </w:r>
    </w:p>
    <w:p w14:paraId="5494CD32" w14:textId="77777777" w:rsidR="00F86DC3" w:rsidRPr="00F86DC3" w:rsidRDefault="00F86DC3" w:rsidP="00F86DC3">
      <w:pPr>
        <w:pStyle w:val="NormalWeb"/>
        <w:numPr>
          <w:ilvl w:val="0"/>
          <w:numId w:val="35"/>
        </w:numPr>
        <w:rPr>
          <w:rFonts w:ascii="Aptos Display" w:hAnsi="Aptos Display"/>
        </w:rPr>
      </w:pPr>
      <w:r w:rsidRPr="00F86DC3">
        <w:rPr>
          <w:rStyle w:val="Strong"/>
          <w:rFonts w:ascii="Aptos Display" w:eastAsiaTheme="majorEastAsia" w:hAnsi="Aptos Display"/>
        </w:rPr>
        <w:t>Encourage positive peer relations</w:t>
      </w:r>
      <w:r w:rsidRPr="00F86DC3">
        <w:rPr>
          <w:rFonts w:ascii="Aptos Display" w:hAnsi="Aptos Display"/>
        </w:rPr>
        <w:t xml:space="preserve"> by modelling and supporting cooperative play, sharing, empathy, and conflict resolution.</w:t>
      </w:r>
    </w:p>
    <w:p w14:paraId="6B90E9CD" w14:textId="77777777" w:rsidR="00F86DC3" w:rsidRPr="00F86DC3" w:rsidRDefault="00F86DC3" w:rsidP="00F86DC3">
      <w:pPr>
        <w:pStyle w:val="NormalWeb"/>
        <w:numPr>
          <w:ilvl w:val="0"/>
          <w:numId w:val="35"/>
        </w:numPr>
        <w:rPr>
          <w:rFonts w:ascii="Aptos Display" w:hAnsi="Aptos Display"/>
        </w:rPr>
      </w:pPr>
      <w:r w:rsidRPr="00F86DC3">
        <w:rPr>
          <w:rStyle w:val="Strong"/>
          <w:rFonts w:ascii="Aptos Display" w:eastAsiaTheme="majorEastAsia" w:hAnsi="Aptos Display"/>
        </w:rPr>
        <w:t>Build independence and confidence</w:t>
      </w:r>
      <w:r w:rsidRPr="00F86DC3">
        <w:rPr>
          <w:rFonts w:ascii="Aptos Display" w:hAnsi="Aptos Display"/>
        </w:rPr>
        <w:t xml:space="preserve"> in self-help, decision-making, and adapting to routines.</w:t>
      </w:r>
    </w:p>
    <w:p w14:paraId="31665A3B" w14:textId="77777777" w:rsidR="00F86DC3" w:rsidRPr="00F86DC3" w:rsidRDefault="00F86DC3" w:rsidP="00F86DC3">
      <w:pPr>
        <w:pStyle w:val="NormalWeb"/>
        <w:numPr>
          <w:ilvl w:val="0"/>
          <w:numId w:val="35"/>
        </w:numPr>
        <w:rPr>
          <w:rFonts w:ascii="Aptos Display" w:hAnsi="Aptos Display"/>
        </w:rPr>
      </w:pPr>
      <w:r w:rsidRPr="00F86DC3">
        <w:rPr>
          <w:rStyle w:val="Strong"/>
          <w:rFonts w:ascii="Aptos Display" w:eastAsiaTheme="majorEastAsia" w:hAnsi="Aptos Display"/>
        </w:rPr>
        <w:t>Ensure emotional safeguarding</w:t>
      </w:r>
      <w:r w:rsidRPr="00F86DC3">
        <w:rPr>
          <w:rFonts w:ascii="Aptos Display" w:hAnsi="Aptos Display"/>
        </w:rPr>
        <w:t xml:space="preserve"> through proactive, transparent systems aligned with EYFS 2025 and DDSCP.</w:t>
      </w:r>
    </w:p>
    <w:p w14:paraId="3EA04D8B" w14:textId="77777777" w:rsidR="00F86DC3" w:rsidRPr="00F86DC3" w:rsidRDefault="00F86DC3" w:rsidP="00F86DC3">
      <w:pPr>
        <w:pStyle w:val="NormalWeb"/>
        <w:numPr>
          <w:ilvl w:val="0"/>
          <w:numId w:val="35"/>
        </w:numPr>
        <w:rPr>
          <w:rFonts w:ascii="Aptos Display" w:hAnsi="Aptos Display"/>
        </w:rPr>
      </w:pPr>
      <w:r w:rsidRPr="00F86DC3">
        <w:rPr>
          <w:rStyle w:val="Strong"/>
          <w:rFonts w:ascii="Aptos Display" w:eastAsiaTheme="majorEastAsia" w:hAnsi="Aptos Display"/>
        </w:rPr>
        <w:t>Monitor and adapt</w:t>
      </w:r>
      <w:r w:rsidRPr="00F86DC3">
        <w:rPr>
          <w:rFonts w:ascii="Aptos Display" w:hAnsi="Aptos Display"/>
        </w:rPr>
        <w:t xml:space="preserve"> planning and interventions through ongoing observation, documentation, and multi-agency collaboration where needed.</w:t>
      </w:r>
    </w:p>
    <w:p w14:paraId="26CBAB9C" w14:textId="77777777" w:rsidR="00F86DC3" w:rsidRPr="00F86DC3" w:rsidRDefault="00F86DC3" w:rsidP="00F86DC3">
      <w:pPr>
        <w:rPr>
          <w:rFonts w:ascii="Aptos Display" w:hAnsi="Aptos Display"/>
        </w:rPr>
      </w:pPr>
      <w:r w:rsidRPr="00F86DC3">
        <w:rPr>
          <w:rFonts w:ascii="Aptos Display" w:hAnsi="Aptos Display"/>
        </w:rPr>
        <w:pict w14:anchorId="23AE1513">
          <v:rect id="_x0000_i1072" style="width:0;height:1.5pt" o:hralign="center" o:hrstd="t" o:hr="t" fillcolor="#a0a0a0" stroked="f"/>
        </w:pict>
      </w:r>
    </w:p>
    <w:p w14:paraId="6E83388A" w14:textId="77777777" w:rsidR="00F86DC3" w:rsidRPr="00F86DC3" w:rsidRDefault="00F86DC3" w:rsidP="00F86DC3">
      <w:r w:rsidRPr="00F86DC3">
        <w:rPr>
          <w:rStyle w:val="Strong"/>
          <w:rFonts w:ascii="Aptos Display" w:hAnsi="Aptos Display"/>
          <w:b w:val="0"/>
          <w:bCs w:val="0"/>
        </w:rPr>
        <w:t>5. Practice &amp; Implementation</w:t>
      </w:r>
    </w:p>
    <w:p w14:paraId="3B1D012A" w14:textId="77777777" w:rsidR="00F86DC3" w:rsidRPr="00F86DC3" w:rsidRDefault="00F86DC3" w:rsidP="00F86DC3">
      <w:r w:rsidRPr="00F86DC3">
        <w:t>5.1 Creating a Warm and Secure Environment</w:t>
      </w:r>
    </w:p>
    <w:p w14:paraId="62C28BFC" w14:textId="77777777" w:rsidR="00F86DC3" w:rsidRPr="00F86DC3" w:rsidRDefault="00F86DC3" w:rsidP="00F86DC3">
      <w:pPr>
        <w:pStyle w:val="NormalWeb"/>
        <w:numPr>
          <w:ilvl w:val="0"/>
          <w:numId w:val="36"/>
        </w:numPr>
        <w:rPr>
          <w:rFonts w:ascii="Aptos Display" w:hAnsi="Aptos Display"/>
        </w:rPr>
      </w:pPr>
      <w:r w:rsidRPr="00F86DC3">
        <w:rPr>
          <w:rStyle w:val="Strong"/>
          <w:rFonts w:ascii="Aptos Display" w:eastAsiaTheme="majorEastAsia" w:hAnsi="Aptos Display"/>
        </w:rPr>
        <w:t>Key-Person System</w:t>
      </w:r>
      <w:r w:rsidRPr="00F86DC3">
        <w:rPr>
          <w:rFonts w:ascii="Aptos Display" w:hAnsi="Aptos Display"/>
        </w:rPr>
        <w:t>: Every child is assigned a Key Person who builds an emotionally secure relationship, tracking their PSED progress and responding sensitively to needs.</w:t>
      </w:r>
    </w:p>
    <w:p w14:paraId="5C8139AE" w14:textId="77777777" w:rsidR="00F86DC3" w:rsidRPr="00F86DC3" w:rsidRDefault="00F86DC3" w:rsidP="00F86DC3">
      <w:pPr>
        <w:pStyle w:val="NormalWeb"/>
        <w:numPr>
          <w:ilvl w:val="0"/>
          <w:numId w:val="36"/>
        </w:numPr>
        <w:rPr>
          <w:rFonts w:ascii="Aptos Display" w:hAnsi="Aptos Display"/>
        </w:rPr>
      </w:pPr>
      <w:r w:rsidRPr="00F86DC3">
        <w:rPr>
          <w:rStyle w:val="Strong"/>
          <w:rFonts w:ascii="Aptos Display" w:eastAsiaTheme="majorEastAsia" w:hAnsi="Aptos Display"/>
        </w:rPr>
        <w:t>Familiar Routines</w:t>
      </w:r>
      <w:r w:rsidRPr="00F86DC3">
        <w:rPr>
          <w:rFonts w:ascii="Aptos Display" w:hAnsi="Aptos Display"/>
        </w:rPr>
        <w:t>: Days are structured with consistent transitions—arrival, snack, play, story time, rest—to help regulate emotions and build predictability.</w:t>
      </w:r>
    </w:p>
    <w:p w14:paraId="648EC112" w14:textId="77777777" w:rsidR="00F86DC3" w:rsidRPr="00F86DC3" w:rsidRDefault="00F86DC3" w:rsidP="00F86DC3">
      <w:pPr>
        <w:pStyle w:val="NormalWeb"/>
        <w:numPr>
          <w:ilvl w:val="0"/>
          <w:numId w:val="36"/>
        </w:numPr>
        <w:rPr>
          <w:rFonts w:ascii="Aptos Display" w:hAnsi="Aptos Display"/>
        </w:rPr>
      </w:pPr>
      <w:r w:rsidRPr="00F86DC3">
        <w:rPr>
          <w:rStyle w:val="Strong"/>
          <w:rFonts w:ascii="Aptos Display" w:eastAsiaTheme="majorEastAsia" w:hAnsi="Aptos Display"/>
        </w:rPr>
        <w:t>Comfortable Setting</w:t>
      </w:r>
      <w:r w:rsidRPr="00F86DC3">
        <w:rPr>
          <w:rFonts w:ascii="Aptos Display" w:hAnsi="Aptos Display"/>
        </w:rPr>
        <w:t>: Soft areas, emotion-themed books, mirrors, and emotion cue cards are available to support dialogue and self-regulation.</w:t>
      </w:r>
    </w:p>
    <w:p w14:paraId="5391A8DA" w14:textId="77777777" w:rsidR="00F86DC3" w:rsidRPr="00F86DC3" w:rsidRDefault="00F86DC3" w:rsidP="00F86DC3">
      <w:r w:rsidRPr="00F86DC3">
        <w:t>5.2 Supporting Emotional Recognition &amp; Regulation</w:t>
      </w:r>
    </w:p>
    <w:p w14:paraId="1607A0D1" w14:textId="77777777" w:rsidR="00F86DC3" w:rsidRPr="00F86DC3" w:rsidRDefault="00F86DC3" w:rsidP="00F86DC3">
      <w:pPr>
        <w:pStyle w:val="NormalWeb"/>
        <w:numPr>
          <w:ilvl w:val="0"/>
          <w:numId w:val="37"/>
        </w:numPr>
        <w:rPr>
          <w:rFonts w:ascii="Aptos Display" w:hAnsi="Aptos Display"/>
        </w:rPr>
      </w:pPr>
      <w:r w:rsidRPr="00F86DC3">
        <w:rPr>
          <w:rStyle w:val="Strong"/>
          <w:rFonts w:ascii="Aptos Display" w:eastAsiaTheme="majorEastAsia" w:hAnsi="Aptos Display"/>
        </w:rPr>
        <w:t>Emotion Modelling</w:t>
      </w:r>
      <w:r w:rsidRPr="00F86DC3">
        <w:rPr>
          <w:rFonts w:ascii="Aptos Display" w:hAnsi="Aptos Display"/>
        </w:rPr>
        <w:t>: Staff name their own feelings (“I’m feeling excited because it’s story time”) to support emotional vocabulary.</w:t>
      </w:r>
    </w:p>
    <w:p w14:paraId="3DB141CD" w14:textId="77777777" w:rsidR="00F86DC3" w:rsidRPr="00F86DC3" w:rsidRDefault="00F86DC3" w:rsidP="00F86DC3">
      <w:pPr>
        <w:pStyle w:val="NormalWeb"/>
        <w:numPr>
          <w:ilvl w:val="0"/>
          <w:numId w:val="37"/>
        </w:numPr>
        <w:rPr>
          <w:rFonts w:ascii="Aptos Display" w:hAnsi="Aptos Display"/>
        </w:rPr>
      </w:pPr>
      <w:r w:rsidRPr="00F86DC3">
        <w:rPr>
          <w:rStyle w:val="Strong"/>
          <w:rFonts w:ascii="Aptos Display" w:eastAsiaTheme="majorEastAsia" w:hAnsi="Aptos Display"/>
        </w:rPr>
        <w:lastRenderedPageBreak/>
        <w:t>Emotion Coaching</w:t>
      </w:r>
      <w:r w:rsidRPr="00F86DC3">
        <w:rPr>
          <w:rFonts w:ascii="Aptos Display" w:hAnsi="Aptos Display"/>
        </w:rPr>
        <w:t>: Use discussion, reflective questions, and Puppets or stories to help children identify and manage emotions (“You’re feeling cross—can you tell me why?”).</w:t>
      </w:r>
    </w:p>
    <w:p w14:paraId="54362113" w14:textId="77777777" w:rsidR="00F86DC3" w:rsidRPr="00F86DC3" w:rsidRDefault="00F86DC3" w:rsidP="00F86DC3">
      <w:pPr>
        <w:pStyle w:val="NormalWeb"/>
        <w:numPr>
          <w:ilvl w:val="0"/>
          <w:numId w:val="37"/>
        </w:numPr>
        <w:rPr>
          <w:rFonts w:ascii="Aptos Display" w:hAnsi="Aptos Display"/>
        </w:rPr>
      </w:pPr>
      <w:r w:rsidRPr="00F86DC3">
        <w:rPr>
          <w:rStyle w:val="Strong"/>
          <w:rFonts w:ascii="Aptos Display" w:eastAsiaTheme="majorEastAsia" w:hAnsi="Aptos Display"/>
        </w:rPr>
        <w:t>Calm-Down Strategies</w:t>
      </w:r>
      <w:r w:rsidRPr="00F86DC3">
        <w:rPr>
          <w:rFonts w:ascii="Aptos Display" w:hAnsi="Aptos Display"/>
        </w:rPr>
        <w:t>: A specific ‘quiet area’ features breathing exercises, sensory fidgets, or soft music to help children self-regulate. Staff guide children through these tools.</w:t>
      </w:r>
    </w:p>
    <w:p w14:paraId="3B9FBA4F" w14:textId="77777777" w:rsidR="00F86DC3" w:rsidRPr="00F86DC3" w:rsidRDefault="00F86DC3" w:rsidP="00F86DC3">
      <w:r w:rsidRPr="00F86DC3">
        <w:t>5.3 Promoting Positive Relationships &amp; Social Skills</w:t>
      </w:r>
    </w:p>
    <w:p w14:paraId="79BB2B75" w14:textId="77777777" w:rsidR="00F86DC3" w:rsidRPr="00F86DC3" w:rsidRDefault="00F86DC3" w:rsidP="00F86DC3">
      <w:pPr>
        <w:pStyle w:val="NormalWeb"/>
        <w:numPr>
          <w:ilvl w:val="0"/>
          <w:numId w:val="38"/>
        </w:numPr>
        <w:rPr>
          <w:rFonts w:ascii="Aptos Display" w:hAnsi="Aptos Display"/>
        </w:rPr>
      </w:pPr>
      <w:r w:rsidRPr="00F86DC3">
        <w:rPr>
          <w:rStyle w:val="Strong"/>
          <w:rFonts w:ascii="Aptos Display" w:eastAsiaTheme="majorEastAsia" w:hAnsi="Aptos Display"/>
        </w:rPr>
        <w:t>Shared Play Opportunities</w:t>
      </w:r>
      <w:r w:rsidRPr="00F86DC3">
        <w:rPr>
          <w:rFonts w:ascii="Aptos Display" w:hAnsi="Aptos Display"/>
        </w:rPr>
        <w:t>: Resources and activities encourage collaboration (e.g. building, role-play, gardening).</w:t>
      </w:r>
    </w:p>
    <w:p w14:paraId="1C7F21A4" w14:textId="77777777" w:rsidR="00F86DC3" w:rsidRPr="00F86DC3" w:rsidRDefault="00F86DC3" w:rsidP="00F86DC3">
      <w:pPr>
        <w:pStyle w:val="NormalWeb"/>
        <w:numPr>
          <w:ilvl w:val="0"/>
          <w:numId w:val="38"/>
        </w:numPr>
        <w:rPr>
          <w:rFonts w:ascii="Aptos Display" w:hAnsi="Aptos Display"/>
        </w:rPr>
      </w:pPr>
      <w:r w:rsidRPr="00F86DC3">
        <w:rPr>
          <w:rStyle w:val="Strong"/>
          <w:rFonts w:ascii="Aptos Display" w:eastAsiaTheme="majorEastAsia" w:hAnsi="Aptos Display"/>
        </w:rPr>
        <w:t>Modelling Empathy and Negotiation</w:t>
      </w:r>
      <w:r w:rsidRPr="00F86DC3">
        <w:rPr>
          <w:rFonts w:ascii="Aptos Display" w:hAnsi="Aptos Display"/>
        </w:rPr>
        <w:t>: Staff verbalise positive conflict resolution (“You both want the red block—what if you share it?”).</w:t>
      </w:r>
    </w:p>
    <w:p w14:paraId="543A470D" w14:textId="77777777" w:rsidR="00F86DC3" w:rsidRPr="00F86DC3" w:rsidRDefault="00F86DC3" w:rsidP="00F86DC3">
      <w:pPr>
        <w:pStyle w:val="NormalWeb"/>
        <w:numPr>
          <w:ilvl w:val="0"/>
          <w:numId w:val="38"/>
        </w:numPr>
        <w:rPr>
          <w:rFonts w:ascii="Aptos Display" w:hAnsi="Aptos Display"/>
        </w:rPr>
      </w:pPr>
      <w:r w:rsidRPr="00F86DC3">
        <w:rPr>
          <w:rStyle w:val="Strong"/>
          <w:rFonts w:ascii="Aptos Display" w:eastAsiaTheme="majorEastAsia" w:hAnsi="Aptos Display"/>
        </w:rPr>
        <w:t>Praise and Encouragement</w:t>
      </w:r>
      <w:r w:rsidRPr="00F86DC3">
        <w:rPr>
          <w:rFonts w:ascii="Aptos Display" w:hAnsi="Aptos Display"/>
        </w:rPr>
        <w:t>: Recognise and reinforce prosocial behaviour—“Well done for waiting your turn”—to build self-esteem.</w:t>
      </w:r>
    </w:p>
    <w:p w14:paraId="5AC49995" w14:textId="77777777" w:rsidR="00F86DC3" w:rsidRPr="00F86DC3" w:rsidRDefault="00F86DC3" w:rsidP="00F86DC3">
      <w:r w:rsidRPr="00F86DC3">
        <w:t>5.4 Building Independence &amp; Confidence</w:t>
      </w:r>
    </w:p>
    <w:p w14:paraId="4344DD7E" w14:textId="77777777" w:rsidR="00F86DC3" w:rsidRPr="00F86DC3" w:rsidRDefault="00F86DC3" w:rsidP="00F86DC3">
      <w:pPr>
        <w:pStyle w:val="NormalWeb"/>
        <w:numPr>
          <w:ilvl w:val="0"/>
          <w:numId w:val="39"/>
        </w:numPr>
        <w:rPr>
          <w:rFonts w:ascii="Aptos Display" w:hAnsi="Aptos Display"/>
        </w:rPr>
      </w:pPr>
      <w:r w:rsidRPr="00F86DC3">
        <w:rPr>
          <w:rStyle w:val="Strong"/>
          <w:rFonts w:ascii="Aptos Display" w:eastAsiaTheme="majorEastAsia" w:hAnsi="Aptos Display"/>
        </w:rPr>
        <w:t>Choice-Making</w:t>
      </w:r>
      <w:r w:rsidRPr="00F86DC3">
        <w:rPr>
          <w:rFonts w:ascii="Aptos Display" w:hAnsi="Aptos Display"/>
        </w:rPr>
        <w:t>: Children are offered simple, safe choices (“Do you want the red cup or blue cup?”) to develop agency.</w:t>
      </w:r>
    </w:p>
    <w:p w14:paraId="43F207FC" w14:textId="77777777" w:rsidR="00F86DC3" w:rsidRPr="00F86DC3" w:rsidRDefault="00F86DC3" w:rsidP="00F86DC3">
      <w:pPr>
        <w:pStyle w:val="NormalWeb"/>
        <w:numPr>
          <w:ilvl w:val="0"/>
          <w:numId w:val="39"/>
        </w:numPr>
        <w:rPr>
          <w:rFonts w:ascii="Aptos Display" w:hAnsi="Aptos Display"/>
        </w:rPr>
      </w:pPr>
      <w:r w:rsidRPr="00F86DC3">
        <w:rPr>
          <w:rStyle w:val="Strong"/>
          <w:rFonts w:ascii="Aptos Display" w:eastAsiaTheme="majorEastAsia" w:hAnsi="Aptos Display"/>
        </w:rPr>
        <w:t>Self-Help Skills</w:t>
      </w:r>
      <w:r w:rsidRPr="00F86DC3">
        <w:rPr>
          <w:rFonts w:ascii="Aptos Display" w:hAnsi="Aptos Display"/>
        </w:rPr>
        <w:t>: Children are supported to manage daily routines—handwashing, tidying up, putting on coats—to enhance self-confidence.</w:t>
      </w:r>
    </w:p>
    <w:p w14:paraId="372926E3" w14:textId="77777777" w:rsidR="00F86DC3" w:rsidRPr="00F86DC3" w:rsidRDefault="00F86DC3" w:rsidP="00F86DC3">
      <w:pPr>
        <w:pStyle w:val="NormalWeb"/>
        <w:numPr>
          <w:ilvl w:val="0"/>
          <w:numId w:val="39"/>
        </w:numPr>
        <w:rPr>
          <w:rFonts w:ascii="Aptos Display" w:hAnsi="Aptos Display"/>
        </w:rPr>
      </w:pPr>
      <w:r w:rsidRPr="00F86DC3">
        <w:rPr>
          <w:rStyle w:val="Strong"/>
          <w:rFonts w:ascii="Aptos Display" w:eastAsiaTheme="majorEastAsia" w:hAnsi="Aptos Display"/>
        </w:rPr>
        <w:t>Celebrating Achievements</w:t>
      </w:r>
      <w:r w:rsidRPr="00F86DC3">
        <w:rPr>
          <w:rFonts w:ascii="Aptos Display" w:hAnsi="Aptos Display"/>
        </w:rPr>
        <w:t>: ‘Wow’ boards or small recognitions highlight individual successes (“You poured your own drink today!”).</w:t>
      </w:r>
    </w:p>
    <w:p w14:paraId="40C5B239" w14:textId="77777777" w:rsidR="00F86DC3" w:rsidRPr="00F86DC3" w:rsidRDefault="00F86DC3" w:rsidP="00F86DC3">
      <w:r w:rsidRPr="00F86DC3">
        <w:t>5.5 Observation, Assessment, &amp; Planning</w:t>
      </w:r>
    </w:p>
    <w:p w14:paraId="7B5313CA" w14:textId="77777777" w:rsidR="00F86DC3" w:rsidRPr="00F86DC3" w:rsidRDefault="00F86DC3" w:rsidP="00F86DC3">
      <w:pPr>
        <w:pStyle w:val="NormalWeb"/>
        <w:numPr>
          <w:ilvl w:val="0"/>
          <w:numId w:val="40"/>
        </w:numPr>
        <w:rPr>
          <w:rFonts w:ascii="Aptos Display" w:hAnsi="Aptos Display"/>
        </w:rPr>
      </w:pPr>
      <w:r w:rsidRPr="00F86DC3">
        <w:rPr>
          <w:rStyle w:val="Strong"/>
          <w:rFonts w:ascii="Aptos Display" w:eastAsiaTheme="majorEastAsia" w:hAnsi="Aptos Display"/>
        </w:rPr>
        <w:t>Regular Observations</w:t>
      </w:r>
      <w:r w:rsidRPr="00F86DC3">
        <w:rPr>
          <w:rFonts w:ascii="Aptos Display" w:hAnsi="Aptos Display"/>
        </w:rPr>
        <w:t>: Staff observe children’s PSED interactions during daily routines and free play. Observations are linked to EYFS 2025 PSED development statements.</w:t>
      </w:r>
    </w:p>
    <w:p w14:paraId="3D2B197B" w14:textId="77777777" w:rsidR="00F86DC3" w:rsidRPr="00F86DC3" w:rsidRDefault="00F86DC3" w:rsidP="00F86DC3">
      <w:pPr>
        <w:pStyle w:val="NormalWeb"/>
        <w:numPr>
          <w:ilvl w:val="0"/>
          <w:numId w:val="40"/>
        </w:numPr>
        <w:rPr>
          <w:rFonts w:ascii="Aptos Display" w:hAnsi="Aptos Display"/>
        </w:rPr>
      </w:pPr>
      <w:r w:rsidRPr="00F86DC3">
        <w:rPr>
          <w:rStyle w:val="Strong"/>
          <w:rFonts w:ascii="Aptos Display" w:eastAsiaTheme="majorEastAsia" w:hAnsi="Aptos Display"/>
        </w:rPr>
        <w:t>Assessment Reviews</w:t>
      </w:r>
      <w:r w:rsidRPr="00F86DC3">
        <w:rPr>
          <w:rFonts w:ascii="Aptos Display" w:hAnsi="Aptos Display"/>
        </w:rPr>
        <w:t>: At least termly reviews identify each child’s strengths and emotional or social development needs, informing individualized planning.</w:t>
      </w:r>
    </w:p>
    <w:p w14:paraId="397D4925" w14:textId="77777777" w:rsidR="00F86DC3" w:rsidRPr="00F86DC3" w:rsidRDefault="00F86DC3" w:rsidP="00F86DC3">
      <w:pPr>
        <w:pStyle w:val="NormalWeb"/>
        <w:numPr>
          <w:ilvl w:val="0"/>
          <w:numId w:val="40"/>
        </w:numPr>
        <w:rPr>
          <w:rFonts w:ascii="Aptos Display" w:hAnsi="Aptos Display"/>
        </w:rPr>
      </w:pPr>
      <w:r w:rsidRPr="00F86DC3">
        <w:rPr>
          <w:rStyle w:val="Strong"/>
          <w:rFonts w:ascii="Aptos Display" w:eastAsiaTheme="majorEastAsia" w:hAnsi="Aptos Display"/>
        </w:rPr>
        <w:t>Next Steps Planning</w:t>
      </w:r>
      <w:r w:rsidRPr="00F86DC3">
        <w:rPr>
          <w:rFonts w:ascii="Aptos Display" w:hAnsi="Aptos Display"/>
        </w:rPr>
        <w:t>: Plans target enhancing emotional vocabulary, promoting cooperative play, or supporting transitions—always referenced to EYFS 2025 PSED aims.</w:t>
      </w:r>
    </w:p>
    <w:p w14:paraId="166BD288" w14:textId="77777777" w:rsidR="00F86DC3" w:rsidRPr="00F86DC3" w:rsidRDefault="00F86DC3" w:rsidP="00F86DC3">
      <w:r w:rsidRPr="00F86DC3">
        <w:t>5.6 Safeguarding &amp; Well-Being Interventions</w:t>
      </w:r>
    </w:p>
    <w:p w14:paraId="417866D3" w14:textId="77777777" w:rsidR="00F86DC3" w:rsidRPr="00F86DC3" w:rsidRDefault="00F86DC3" w:rsidP="00F86DC3">
      <w:pPr>
        <w:pStyle w:val="NormalWeb"/>
        <w:numPr>
          <w:ilvl w:val="0"/>
          <w:numId w:val="41"/>
        </w:numPr>
        <w:rPr>
          <w:rFonts w:ascii="Aptos Display" w:hAnsi="Aptos Display"/>
        </w:rPr>
      </w:pPr>
      <w:r w:rsidRPr="00F86DC3">
        <w:rPr>
          <w:rStyle w:val="Strong"/>
          <w:rFonts w:ascii="Aptos Display" w:eastAsiaTheme="majorEastAsia" w:hAnsi="Aptos Display"/>
        </w:rPr>
        <w:t>Emotional Welfare Monitoring</w:t>
      </w:r>
      <w:r w:rsidRPr="00F86DC3">
        <w:rPr>
          <w:rFonts w:ascii="Aptos Display" w:hAnsi="Aptos Display"/>
        </w:rPr>
        <w:t>: Staff trained to look for signs of emotional distress or attachment issues—withdrawal, excessive clinginess, frequent meltdowns.</w:t>
      </w:r>
    </w:p>
    <w:p w14:paraId="430D8811" w14:textId="77777777" w:rsidR="00F86DC3" w:rsidRPr="00F86DC3" w:rsidRDefault="00F86DC3" w:rsidP="00F86DC3">
      <w:pPr>
        <w:pStyle w:val="NormalWeb"/>
        <w:numPr>
          <w:ilvl w:val="0"/>
          <w:numId w:val="41"/>
        </w:numPr>
        <w:rPr>
          <w:rFonts w:ascii="Aptos Display" w:hAnsi="Aptos Display"/>
        </w:rPr>
      </w:pPr>
      <w:r w:rsidRPr="00F86DC3">
        <w:rPr>
          <w:rStyle w:val="Strong"/>
          <w:rFonts w:ascii="Aptos Display" w:eastAsiaTheme="majorEastAsia" w:hAnsi="Aptos Display"/>
        </w:rPr>
        <w:t>Accurate Record-keeping</w:t>
      </w:r>
      <w:r w:rsidRPr="00F86DC3">
        <w:rPr>
          <w:rFonts w:ascii="Aptos Display" w:hAnsi="Aptos Display"/>
        </w:rPr>
        <w:t>: Concerns are documented factually (what was seen, said, frequency) and discussed within staff team or with DSL.</w:t>
      </w:r>
    </w:p>
    <w:p w14:paraId="7929BEBA" w14:textId="77777777" w:rsidR="00F86DC3" w:rsidRPr="00F86DC3" w:rsidRDefault="00F86DC3" w:rsidP="00F86DC3">
      <w:pPr>
        <w:pStyle w:val="NormalWeb"/>
        <w:numPr>
          <w:ilvl w:val="0"/>
          <w:numId w:val="41"/>
        </w:numPr>
        <w:rPr>
          <w:rFonts w:ascii="Aptos Display" w:hAnsi="Aptos Display"/>
        </w:rPr>
      </w:pPr>
      <w:r w:rsidRPr="00F86DC3">
        <w:rPr>
          <w:rStyle w:val="Strong"/>
          <w:rFonts w:ascii="Aptos Display" w:eastAsiaTheme="majorEastAsia" w:hAnsi="Aptos Display"/>
        </w:rPr>
        <w:t>Referral Pathways</w:t>
      </w:r>
      <w:r w:rsidRPr="00F86DC3">
        <w:rPr>
          <w:rFonts w:ascii="Aptos Display" w:hAnsi="Aptos Display"/>
        </w:rPr>
        <w:t>: Concerns are referred following DDSCP referral procedures—through the DSL to Early Help, or via statutory multi-agency routes as per DDSCP guidance.</w:t>
      </w:r>
    </w:p>
    <w:p w14:paraId="5186DB82" w14:textId="77777777" w:rsidR="00F86DC3" w:rsidRPr="00F86DC3" w:rsidRDefault="00F86DC3" w:rsidP="00F86DC3">
      <w:pPr>
        <w:pStyle w:val="NormalWeb"/>
        <w:numPr>
          <w:ilvl w:val="0"/>
          <w:numId w:val="41"/>
        </w:numPr>
        <w:rPr>
          <w:rFonts w:ascii="Aptos Display" w:hAnsi="Aptos Display"/>
        </w:rPr>
      </w:pPr>
      <w:r w:rsidRPr="00F86DC3">
        <w:rPr>
          <w:rStyle w:val="Strong"/>
          <w:rFonts w:ascii="Aptos Display" w:eastAsiaTheme="majorEastAsia" w:hAnsi="Aptos Display"/>
        </w:rPr>
        <w:lastRenderedPageBreak/>
        <w:t>Staff Training &amp; Supervision</w:t>
      </w:r>
      <w:r w:rsidRPr="00F86DC3">
        <w:rPr>
          <w:rFonts w:ascii="Aptos Display" w:hAnsi="Aptos Display"/>
        </w:rPr>
        <w:t>: All practitioners receive EYFS 2025-aligned safeguarding training and awareness of DDSCP processes, regularly updated through in-house or official training.</w:t>
      </w:r>
    </w:p>
    <w:p w14:paraId="3D9FE078" w14:textId="77777777" w:rsidR="00F86DC3" w:rsidRPr="00F86DC3" w:rsidRDefault="00F86DC3" w:rsidP="00F86DC3">
      <w:pPr>
        <w:rPr>
          <w:rFonts w:ascii="Aptos Display" w:hAnsi="Aptos Display"/>
        </w:rPr>
      </w:pPr>
      <w:r w:rsidRPr="00F86DC3">
        <w:rPr>
          <w:rFonts w:ascii="Aptos Display" w:hAnsi="Aptos Display"/>
        </w:rPr>
        <w:pict w14:anchorId="686B407C">
          <v:rect id="_x0000_i1073" style="width:0;height:1.5pt" o:hralign="center" o:hrstd="t" o:hr="t" fillcolor="#a0a0a0" stroked="f"/>
        </w:pict>
      </w:r>
    </w:p>
    <w:p w14:paraId="3973380E" w14:textId="77777777" w:rsidR="00F86DC3" w:rsidRPr="00F86DC3" w:rsidRDefault="00F86DC3" w:rsidP="00F86DC3">
      <w:r w:rsidRPr="00F86DC3">
        <w:rPr>
          <w:rStyle w:val="Strong"/>
          <w:rFonts w:ascii="Aptos Display" w:hAnsi="Aptos Display"/>
          <w:b w:val="0"/>
          <w:bCs w:val="0"/>
        </w:rPr>
        <w:t>6. Roles &amp; Responsibilities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65"/>
        <w:gridCol w:w="6761"/>
      </w:tblGrid>
      <w:tr w:rsidR="00F86DC3" w:rsidRPr="00F86DC3" w14:paraId="2917F5DE" w14:textId="77777777" w:rsidTr="00F86DC3">
        <w:trPr>
          <w:tblHeader/>
          <w:tblCellSpacing w:w="15" w:type="dxa"/>
        </w:trPr>
        <w:tc>
          <w:tcPr>
            <w:tcW w:w="0" w:type="auto"/>
            <w:vAlign w:val="center"/>
            <w:hideMark/>
          </w:tcPr>
          <w:p w14:paraId="143A5079" w14:textId="77777777" w:rsidR="00F86DC3" w:rsidRPr="00F86DC3" w:rsidRDefault="00F86DC3">
            <w:pPr>
              <w:jc w:val="center"/>
              <w:rPr>
                <w:rFonts w:ascii="Aptos Display" w:hAnsi="Aptos Display"/>
                <w:b/>
                <w:bCs/>
              </w:rPr>
            </w:pPr>
            <w:r w:rsidRPr="00F86DC3">
              <w:rPr>
                <w:rFonts w:ascii="Aptos Display" w:hAnsi="Aptos Display"/>
                <w:b/>
                <w:bCs/>
              </w:rPr>
              <w:t>Role</w:t>
            </w:r>
          </w:p>
        </w:tc>
        <w:tc>
          <w:tcPr>
            <w:tcW w:w="0" w:type="auto"/>
            <w:vAlign w:val="center"/>
            <w:hideMark/>
          </w:tcPr>
          <w:p w14:paraId="1C2DEE34" w14:textId="77777777" w:rsidR="00F86DC3" w:rsidRPr="00F86DC3" w:rsidRDefault="00F86DC3">
            <w:pPr>
              <w:jc w:val="center"/>
              <w:rPr>
                <w:rFonts w:ascii="Aptos Display" w:hAnsi="Aptos Display"/>
                <w:b/>
                <w:bCs/>
              </w:rPr>
            </w:pPr>
            <w:r w:rsidRPr="00F86DC3">
              <w:rPr>
                <w:rFonts w:ascii="Aptos Display" w:hAnsi="Aptos Display"/>
                <w:b/>
                <w:bCs/>
              </w:rPr>
              <w:t>Responsibility</w:t>
            </w:r>
          </w:p>
        </w:tc>
      </w:tr>
      <w:tr w:rsidR="00F86DC3" w:rsidRPr="00F86DC3" w14:paraId="6DFEB57D" w14:textId="77777777" w:rsidTr="00F86DC3">
        <w:trPr>
          <w:tblCellSpacing w:w="15" w:type="dxa"/>
        </w:trPr>
        <w:tc>
          <w:tcPr>
            <w:tcW w:w="0" w:type="auto"/>
            <w:vAlign w:val="center"/>
            <w:hideMark/>
          </w:tcPr>
          <w:p w14:paraId="1740093D" w14:textId="77777777" w:rsidR="00F86DC3" w:rsidRPr="00F86DC3" w:rsidRDefault="00F86DC3">
            <w:pPr>
              <w:rPr>
                <w:rFonts w:ascii="Aptos Display" w:hAnsi="Aptos Display"/>
              </w:rPr>
            </w:pPr>
            <w:r w:rsidRPr="00F86DC3">
              <w:rPr>
                <w:rStyle w:val="Strong"/>
                <w:rFonts w:ascii="Aptos Display" w:hAnsi="Aptos Display"/>
              </w:rPr>
              <w:t>Staff / Key-Persons</w:t>
            </w:r>
          </w:p>
        </w:tc>
        <w:tc>
          <w:tcPr>
            <w:tcW w:w="0" w:type="auto"/>
            <w:vAlign w:val="center"/>
            <w:hideMark/>
          </w:tcPr>
          <w:p w14:paraId="0EAF167F" w14:textId="77777777" w:rsidR="00F86DC3" w:rsidRPr="00F86DC3" w:rsidRDefault="00F86DC3">
            <w:pPr>
              <w:rPr>
                <w:rFonts w:ascii="Aptos Display" w:hAnsi="Aptos Display"/>
              </w:rPr>
            </w:pPr>
            <w:r w:rsidRPr="00F86DC3">
              <w:rPr>
                <w:rFonts w:ascii="Aptos Display" w:hAnsi="Aptos Display"/>
              </w:rPr>
              <w:t>Build emotionally secure relationships; observe children; model emotional language; implement PSED strategies; escalate concerns via DSL.</w:t>
            </w:r>
          </w:p>
        </w:tc>
      </w:tr>
      <w:tr w:rsidR="00F86DC3" w:rsidRPr="00F86DC3" w14:paraId="202E2863" w14:textId="77777777" w:rsidTr="00F86DC3">
        <w:trPr>
          <w:tblCellSpacing w:w="15" w:type="dxa"/>
        </w:trPr>
        <w:tc>
          <w:tcPr>
            <w:tcW w:w="0" w:type="auto"/>
            <w:vAlign w:val="center"/>
            <w:hideMark/>
          </w:tcPr>
          <w:p w14:paraId="5F8574D1" w14:textId="77777777" w:rsidR="00F86DC3" w:rsidRPr="00F86DC3" w:rsidRDefault="00F86DC3">
            <w:pPr>
              <w:rPr>
                <w:rFonts w:ascii="Aptos Display" w:hAnsi="Aptos Display"/>
              </w:rPr>
            </w:pPr>
            <w:r w:rsidRPr="00F86DC3">
              <w:rPr>
                <w:rStyle w:val="Strong"/>
                <w:rFonts w:ascii="Aptos Display" w:hAnsi="Aptos Display"/>
              </w:rPr>
              <w:t>Designated Safeguarding Lead (DSL)</w:t>
            </w:r>
          </w:p>
        </w:tc>
        <w:tc>
          <w:tcPr>
            <w:tcW w:w="0" w:type="auto"/>
            <w:vAlign w:val="center"/>
            <w:hideMark/>
          </w:tcPr>
          <w:p w14:paraId="1DDF723C" w14:textId="77777777" w:rsidR="00F86DC3" w:rsidRPr="00F86DC3" w:rsidRDefault="00F86DC3">
            <w:pPr>
              <w:rPr>
                <w:rFonts w:ascii="Aptos Display" w:hAnsi="Aptos Display"/>
              </w:rPr>
            </w:pPr>
            <w:r w:rsidRPr="00F86DC3">
              <w:rPr>
                <w:rFonts w:ascii="Aptos Display" w:hAnsi="Aptos Display"/>
              </w:rPr>
              <w:t>Receives PSED or emotional welfare concerns; evaluates via DDSCP procedures; initiates referrals; liaises with families and multi-agency services.</w:t>
            </w:r>
          </w:p>
        </w:tc>
      </w:tr>
      <w:tr w:rsidR="00F86DC3" w:rsidRPr="00F86DC3" w14:paraId="003F4775" w14:textId="77777777" w:rsidTr="00F86DC3">
        <w:trPr>
          <w:tblCellSpacing w:w="15" w:type="dxa"/>
        </w:trPr>
        <w:tc>
          <w:tcPr>
            <w:tcW w:w="0" w:type="auto"/>
            <w:vAlign w:val="center"/>
            <w:hideMark/>
          </w:tcPr>
          <w:p w14:paraId="25D02779" w14:textId="77777777" w:rsidR="00F86DC3" w:rsidRPr="00F86DC3" w:rsidRDefault="00F86DC3">
            <w:pPr>
              <w:rPr>
                <w:rFonts w:ascii="Aptos Display" w:hAnsi="Aptos Display"/>
              </w:rPr>
            </w:pPr>
            <w:r w:rsidRPr="00F86DC3">
              <w:rPr>
                <w:rStyle w:val="Strong"/>
                <w:rFonts w:ascii="Aptos Display" w:hAnsi="Aptos Display"/>
              </w:rPr>
              <w:t>Senior Leadership Team</w:t>
            </w:r>
          </w:p>
        </w:tc>
        <w:tc>
          <w:tcPr>
            <w:tcW w:w="0" w:type="auto"/>
            <w:vAlign w:val="center"/>
            <w:hideMark/>
          </w:tcPr>
          <w:p w14:paraId="3D8707B4" w14:textId="77777777" w:rsidR="00F86DC3" w:rsidRPr="00F86DC3" w:rsidRDefault="00F86DC3">
            <w:pPr>
              <w:rPr>
                <w:rFonts w:ascii="Aptos Display" w:hAnsi="Aptos Display"/>
              </w:rPr>
            </w:pPr>
            <w:r w:rsidRPr="00F86DC3">
              <w:rPr>
                <w:rFonts w:ascii="Aptos Display" w:hAnsi="Aptos Display"/>
              </w:rPr>
              <w:t>Ensures all staff are trained in PSED (EYFS 2025) and safeguarding (DDSCP); allocates resources; supports policy implementation, documentation, and evaluation.</w:t>
            </w:r>
          </w:p>
        </w:tc>
      </w:tr>
      <w:tr w:rsidR="00F86DC3" w:rsidRPr="00F86DC3" w14:paraId="5D09FB7A" w14:textId="77777777" w:rsidTr="00F86DC3">
        <w:trPr>
          <w:tblCellSpacing w:w="15" w:type="dxa"/>
        </w:trPr>
        <w:tc>
          <w:tcPr>
            <w:tcW w:w="0" w:type="auto"/>
            <w:vAlign w:val="center"/>
            <w:hideMark/>
          </w:tcPr>
          <w:p w14:paraId="16A4F66C" w14:textId="77777777" w:rsidR="00F86DC3" w:rsidRPr="00F86DC3" w:rsidRDefault="00F86DC3">
            <w:pPr>
              <w:rPr>
                <w:rFonts w:ascii="Aptos Display" w:hAnsi="Aptos Display"/>
              </w:rPr>
            </w:pPr>
            <w:r w:rsidRPr="00F86DC3">
              <w:rPr>
                <w:rStyle w:val="Strong"/>
                <w:rFonts w:ascii="Aptos Display" w:hAnsi="Aptos Display"/>
              </w:rPr>
              <w:t>Parents / Carers</w:t>
            </w:r>
          </w:p>
        </w:tc>
        <w:tc>
          <w:tcPr>
            <w:tcW w:w="0" w:type="auto"/>
            <w:vAlign w:val="center"/>
            <w:hideMark/>
          </w:tcPr>
          <w:p w14:paraId="518E5970" w14:textId="77777777" w:rsidR="00F86DC3" w:rsidRPr="00F86DC3" w:rsidRDefault="00F86DC3">
            <w:pPr>
              <w:rPr>
                <w:rFonts w:ascii="Aptos Display" w:hAnsi="Aptos Display"/>
              </w:rPr>
            </w:pPr>
            <w:r w:rsidRPr="00F86DC3">
              <w:rPr>
                <w:rFonts w:ascii="Aptos Display" w:hAnsi="Aptos Display"/>
              </w:rPr>
              <w:t>Collaborate in sharing emotional well-being information; engage in home nursery consistency; support PSED targets and follow guidance when required.</w:t>
            </w:r>
          </w:p>
        </w:tc>
      </w:tr>
    </w:tbl>
    <w:p w14:paraId="630168E9" w14:textId="77777777" w:rsidR="00F86DC3" w:rsidRPr="00F86DC3" w:rsidRDefault="00F86DC3" w:rsidP="00F86DC3">
      <w:pPr>
        <w:rPr>
          <w:rFonts w:ascii="Aptos Display" w:hAnsi="Aptos Display"/>
        </w:rPr>
      </w:pPr>
      <w:r w:rsidRPr="00F86DC3">
        <w:rPr>
          <w:rFonts w:ascii="Aptos Display" w:hAnsi="Aptos Display"/>
        </w:rPr>
        <w:pict w14:anchorId="7595B2EE">
          <v:rect id="_x0000_i1074" style="width:0;height:1.5pt" o:hralign="center" o:hrstd="t" o:hr="t" fillcolor="#a0a0a0" stroked="f"/>
        </w:pict>
      </w:r>
    </w:p>
    <w:p w14:paraId="48229A92" w14:textId="77777777" w:rsidR="00F86DC3" w:rsidRPr="00F86DC3" w:rsidRDefault="00F86DC3" w:rsidP="00F86DC3">
      <w:r w:rsidRPr="00F86DC3">
        <w:rPr>
          <w:rStyle w:val="Strong"/>
          <w:rFonts w:ascii="Aptos Display" w:hAnsi="Aptos Display"/>
          <w:b w:val="0"/>
          <w:bCs w:val="0"/>
        </w:rPr>
        <w:t>7. Training &amp; Professional Development</w:t>
      </w:r>
    </w:p>
    <w:p w14:paraId="7290AA67" w14:textId="77777777" w:rsidR="00F86DC3" w:rsidRPr="00F86DC3" w:rsidRDefault="00F86DC3" w:rsidP="00F86DC3">
      <w:pPr>
        <w:pStyle w:val="NormalWeb"/>
        <w:numPr>
          <w:ilvl w:val="0"/>
          <w:numId w:val="42"/>
        </w:numPr>
        <w:rPr>
          <w:rFonts w:ascii="Aptos Display" w:hAnsi="Aptos Display"/>
        </w:rPr>
      </w:pPr>
      <w:r w:rsidRPr="00F86DC3">
        <w:rPr>
          <w:rStyle w:val="Strong"/>
          <w:rFonts w:ascii="Aptos Display" w:eastAsiaTheme="majorEastAsia" w:hAnsi="Aptos Display"/>
        </w:rPr>
        <w:t>EYFS 2025 PSED Training</w:t>
      </w:r>
      <w:r w:rsidRPr="00F86DC3">
        <w:rPr>
          <w:rFonts w:ascii="Aptos Display" w:hAnsi="Aptos Display"/>
        </w:rPr>
        <w:t>: All staff complete training on EYFS PSED expectations, age-appropriate emotional milestones (2–4 years), and strategies to support development.</w:t>
      </w:r>
    </w:p>
    <w:p w14:paraId="32E629AE" w14:textId="77777777" w:rsidR="00F86DC3" w:rsidRPr="00F86DC3" w:rsidRDefault="00F86DC3" w:rsidP="00F86DC3">
      <w:pPr>
        <w:pStyle w:val="NormalWeb"/>
        <w:numPr>
          <w:ilvl w:val="0"/>
          <w:numId w:val="42"/>
        </w:numPr>
        <w:rPr>
          <w:rFonts w:ascii="Aptos Display" w:hAnsi="Aptos Display"/>
        </w:rPr>
      </w:pPr>
      <w:r w:rsidRPr="00F86DC3">
        <w:rPr>
          <w:rStyle w:val="Strong"/>
          <w:rFonts w:ascii="Aptos Display" w:eastAsiaTheme="majorEastAsia" w:hAnsi="Aptos Display"/>
        </w:rPr>
        <w:t>DDSCP Safeguarding Training</w:t>
      </w:r>
      <w:r w:rsidRPr="00F86DC3">
        <w:rPr>
          <w:rFonts w:ascii="Aptos Display" w:hAnsi="Aptos Display"/>
        </w:rPr>
        <w:t>: Annual training in line with DDSCP including recognising emotional harm, understanding local thresholds, reporting mechanisms, and multi-agency collaboration.</w:t>
      </w:r>
    </w:p>
    <w:p w14:paraId="42D9C038" w14:textId="77777777" w:rsidR="00F86DC3" w:rsidRPr="00F86DC3" w:rsidRDefault="00F86DC3" w:rsidP="00F86DC3">
      <w:pPr>
        <w:pStyle w:val="NormalWeb"/>
        <w:numPr>
          <w:ilvl w:val="0"/>
          <w:numId w:val="42"/>
        </w:numPr>
        <w:rPr>
          <w:rFonts w:ascii="Aptos Display" w:hAnsi="Aptos Display"/>
        </w:rPr>
      </w:pPr>
      <w:r w:rsidRPr="00F86DC3">
        <w:rPr>
          <w:rStyle w:val="Strong"/>
          <w:rFonts w:ascii="Aptos Display" w:eastAsiaTheme="majorEastAsia" w:hAnsi="Aptos Display"/>
        </w:rPr>
        <w:t>Reflective Practice &amp; Supervision</w:t>
      </w:r>
      <w:r w:rsidRPr="00F86DC3">
        <w:rPr>
          <w:rFonts w:ascii="Aptos Display" w:hAnsi="Aptos Display"/>
        </w:rPr>
        <w:t>: Regular reflective meetings and supervisions review PSED planning, safeguarding concerns, and share best practice.</w:t>
      </w:r>
    </w:p>
    <w:p w14:paraId="36AFED2D" w14:textId="77777777" w:rsidR="00F86DC3" w:rsidRPr="00F86DC3" w:rsidRDefault="00F86DC3" w:rsidP="00F86DC3">
      <w:pPr>
        <w:rPr>
          <w:rFonts w:ascii="Aptos Display" w:hAnsi="Aptos Display"/>
        </w:rPr>
      </w:pPr>
      <w:r w:rsidRPr="00F86DC3">
        <w:rPr>
          <w:rFonts w:ascii="Aptos Display" w:hAnsi="Aptos Display"/>
        </w:rPr>
        <w:pict w14:anchorId="0AFE4528">
          <v:rect id="_x0000_i1075" style="width:0;height:1.5pt" o:hralign="center" o:hrstd="t" o:hr="t" fillcolor="#a0a0a0" stroked="f"/>
        </w:pict>
      </w:r>
    </w:p>
    <w:p w14:paraId="162AA01B" w14:textId="77777777" w:rsidR="00F86DC3" w:rsidRPr="00F86DC3" w:rsidRDefault="00F86DC3" w:rsidP="00904E79">
      <w:r w:rsidRPr="00F86DC3">
        <w:rPr>
          <w:rStyle w:val="Strong"/>
          <w:rFonts w:ascii="Aptos Display" w:hAnsi="Aptos Display"/>
          <w:b w:val="0"/>
          <w:bCs w:val="0"/>
        </w:rPr>
        <w:t>8. Monitoring, Review &amp; Continuous Improvement</w:t>
      </w:r>
    </w:p>
    <w:p w14:paraId="7C4CED98" w14:textId="77777777" w:rsidR="00F86DC3" w:rsidRPr="00F86DC3" w:rsidRDefault="00F86DC3" w:rsidP="00F86DC3">
      <w:pPr>
        <w:pStyle w:val="NormalWeb"/>
        <w:numPr>
          <w:ilvl w:val="0"/>
          <w:numId w:val="43"/>
        </w:numPr>
        <w:rPr>
          <w:rFonts w:ascii="Aptos Display" w:hAnsi="Aptos Display"/>
        </w:rPr>
      </w:pPr>
      <w:r w:rsidRPr="00F86DC3">
        <w:rPr>
          <w:rStyle w:val="Strong"/>
          <w:rFonts w:ascii="Aptos Display" w:eastAsiaTheme="majorEastAsia" w:hAnsi="Aptos Display"/>
        </w:rPr>
        <w:t>Policy Review Cycle</w:t>
      </w:r>
      <w:r w:rsidRPr="00F86DC3">
        <w:rPr>
          <w:rFonts w:ascii="Aptos Display" w:hAnsi="Aptos Display"/>
        </w:rPr>
        <w:t>: This PSED policy is reviewed annually, or sooner in response to changes in EYFS 2025 or DDSCP updates.</w:t>
      </w:r>
    </w:p>
    <w:p w14:paraId="2E43CC7E" w14:textId="77777777" w:rsidR="00F86DC3" w:rsidRPr="00F86DC3" w:rsidRDefault="00F86DC3" w:rsidP="00F86DC3">
      <w:pPr>
        <w:pStyle w:val="NormalWeb"/>
        <w:numPr>
          <w:ilvl w:val="0"/>
          <w:numId w:val="43"/>
        </w:numPr>
        <w:rPr>
          <w:rFonts w:ascii="Aptos Display" w:hAnsi="Aptos Display"/>
        </w:rPr>
      </w:pPr>
      <w:r w:rsidRPr="00F86DC3">
        <w:rPr>
          <w:rStyle w:val="Strong"/>
          <w:rFonts w:ascii="Aptos Display" w:eastAsiaTheme="majorEastAsia" w:hAnsi="Aptos Display"/>
        </w:rPr>
        <w:t>Quality Assurance</w:t>
      </w:r>
      <w:r w:rsidRPr="00F86DC3">
        <w:rPr>
          <w:rFonts w:ascii="Aptos Display" w:hAnsi="Aptos Display"/>
        </w:rPr>
        <w:t>: The leadership team audits observations, planning, records, and referrals to ensure effective PSED support and safeguarding alignment.</w:t>
      </w:r>
    </w:p>
    <w:p w14:paraId="7A08C361" w14:textId="77777777" w:rsidR="00F86DC3" w:rsidRPr="00F86DC3" w:rsidRDefault="00F86DC3" w:rsidP="00F86DC3">
      <w:pPr>
        <w:pStyle w:val="NormalWeb"/>
        <w:numPr>
          <w:ilvl w:val="0"/>
          <w:numId w:val="43"/>
        </w:numPr>
        <w:rPr>
          <w:rFonts w:ascii="Aptos Display" w:hAnsi="Aptos Display"/>
        </w:rPr>
      </w:pPr>
      <w:r w:rsidRPr="00F86DC3">
        <w:rPr>
          <w:rStyle w:val="Strong"/>
          <w:rFonts w:ascii="Aptos Display" w:eastAsiaTheme="majorEastAsia" w:hAnsi="Aptos Display"/>
        </w:rPr>
        <w:lastRenderedPageBreak/>
        <w:t>Feedback Mechanisms</w:t>
      </w:r>
      <w:r w:rsidRPr="00F86DC3">
        <w:rPr>
          <w:rFonts w:ascii="Aptos Display" w:hAnsi="Aptos Display"/>
        </w:rPr>
        <w:t>: Staff, parents, and children (where appropriate) are invited to feedback on PSED support strategies, integration of emotional learning, and nursery culture.</w:t>
      </w:r>
    </w:p>
    <w:p w14:paraId="3D3C56A0" w14:textId="77777777" w:rsidR="00F86DC3" w:rsidRPr="00F86DC3" w:rsidRDefault="00F86DC3" w:rsidP="00F86DC3">
      <w:pPr>
        <w:pStyle w:val="NormalWeb"/>
        <w:numPr>
          <w:ilvl w:val="0"/>
          <w:numId w:val="43"/>
        </w:numPr>
        <w:rPr>
          <w:rFonts w:ascii="Aptos Display" w:hAnsi="Aptos Display"/>
        </w:rPr>
      </w:pPr>
      <w:r w:rsidRPr="00F86DC3">
        <w:rPr>
          <w:rStyle w:val="Strong"/>
          <w:rFonts w:ascii="Aptos Display" w:eastAsiaTheme="majorEastAsia" w:hAnsi="Aptos Display"/>
        </w:rPr>
        <w:t>Liaison with DDSCP</w:t>
      </w:r>
      <w:r w:rsidRPr="00F86DC3">
        <w:rPr>
          <w:rFonts w:ascii="Aptos Display" w:hAnsi="Aptos Display"/>
        </w:rPr>
        <w:t>: Keep informed of updates or additional guidance issued by DDSCP; incorporate changes into policy, training, and practice.</w:t>
      </w:r>
    </w:p>
    <w:p w14:paraId="4ED411AA" w14:textId="77777777" w:rsidR="00F86DC3" w:rsidRPr="00F86DC3" w:rsidRDefault="00F86DC3" w:rsidP="00F86DC3">
      <w:pPr>
        <w:rPr>
          <w:rFonts w:ascii="Aptos Display" w:hAnsi="Aptos Display"/>
        </w:rPr>
      </w:pPr>
      <w:r w:rsidRPr="00F86DC3">
        <w:rPr>
          <w:rFonts w:ascii="Aptos Display" w:hAnsi="Aptos Display"/>
        </w:rPr>
        <w:pict w14:anchorId="57AFCA33">
          <v:rect id="_x0000_i1076" style="width:0;height:1.5pt" o:hralign="center" o:hrstd="t" o:hr="t" fillcolor="#a0a0a0" stroked="f"/>
        </w:pict>
      </w:r>
    </w:p>
    <w:p w14:paraId="38B682EC" w14:textId="77777777" w:rsidR="00F86DC3" w:rsidRPr="00F86DC3" w:rsidRDefault="00F86DC3" w:rsidP="00904E79">
      <w:r w:rsidRPr="00F86DC3">
        <w:rPr>
          <w:rStyle w:val="Strong"/>
          <w:rFonts w:ascii="Aptos Display" w:hAnsi="Aptos Display"/>
          <w:b w:val="0"/>
          <w:bCs w:val="0"/>
        </w:rPr>
        <w:t>9. References</w:t>
      </w:r>
    </w:p>
    <w:p w14:paraId="4CC95B3F" w14:textId="77777777" w:rsidR="00F86DC3" w:rsidRPr="00F86DC3" w:rsidRDefault="00F86DC3" w:rsidP="00F86DC3">
      <w:pPr>
        <w:pStyle w:val="NormalWeb"/>
        <w:numPr>
          <w:ilvl w:val="0"/>
          <w:numId w:val="44"/>
        </w:numPr>
        <w:rPr>
          <w:rFonts w:ascii="Aptos Display" w:hAnsi="Aptos Display"/>
        </w:rPr>
      </w:pPr>
      <w:r w:rsidRPr="00F86DC3">
        <w:rPr>
          <w:rStyle w:val="Strong"/>
          <w:rFonts w:ascii="Aptos Display" w:eastAsiaTheme="majorEastAsia" w:hAnsi="Aptos Display"/>
        </w:rPr>
        <w:t>Early Years Foundation Stage (EYFS) 2025 Framework</w:t>
      </w:r>
    </w:p>
    <w:p w14:paraId="63BE4C9D" w14:textId="77777777" w:rsidR="00F86DC3" w:rsidRPr="00F86DC3" w:rsidRDefault="00F86DC3" w:rsidP="00F86DC3">
      <w:pPr>
        <w:pStyle w:val="NormalWeb"/>
        <w:numPr>
          <w:ilvl w:val="0"/>
          <w:numId w:val="44"/>
        </w:numPr>
        <w:rPr>
          <w:rFonts w:ascii="Aptos Display" w:hAnsi="Aptos Display"/>
        </w:rPr>
      </w:pPr>
      <w:r w:rsidRPr="00F86DC3">
        <w:rPr>
          <w:rStyle w:val="Strong"/>
          <w:rFonts w:ascii="Aptos Display" w:eastAsiaTheme="majorEastAsia" w:hAnsi="Aptos Display"/>
        </w:rPr>
        <w:t>Derby and Derbyshire Safeguarding Children Partnership (DDSCP)</w:t>
      </w:r>
      <w:r w:rsidRPr="00F86DC3">
        <w:rPr>
          <w:rFonts w:ascii="Aptos Display" w:hAnsi="Aptos Display"/>
        </w:rPr>
        <w:t xml:space="preserve"> guidance, referral pathways, and safeguarding protocols</w:t>
      </w:r>
    </w:p>
    <w:p w14:paraId="27506EBA" w14:textId="77777777" w:rsidR="002843BF" w:rsidRPr="00F86DC3" w:rsidRDefault="002843BF" w:rsidP="004A6ADE">
      <w:pPr>
        <w:rPr>
          <w:rFonts w:ascii="Aptos Display" w:hAnsi="Aptos Display"/>
        </w:rPr>
      </w:pPr>
    </w:p>
    <w:sectPr w:rsidR="002843BF" w:rsidRPr="00F86DC3"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B5504"/>
    <w:multiLevelType w:val="multilevel"/>
    <w:tmpl w:val="9AA66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1C6E0A"/>
    <w:multiLevelType w:val="multilevel"/>
    <w:tmpl w:val="6BCE3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984641"/>
    <w:multiLevelType w:val="multilevel"/>
    <w:tmpl w:val="D8140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C50E71"/>
    <w:multiLevelType w:val="multilevel"/>
    <w:tmpl w:val="8A1E2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CC3E41"/>
    <w:multiLevelType w:val="multilevel"/>
    <w:tmpl w:val="E54C1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D432DD"/>
    <w:multiLevelType w:val="multilevel"/>
    <w:tmpl w:val="ED7EA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C0766E"/>
    <w:multiLevelType w:val="multilevel"/>
    <w:tmpl w:val="3AA67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4F46E9"/>
    <w:multiLevelType w:val="multilevel"/>
    <w:tmpl w:val="1688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FB0CA9"/>
    <w:multiLevelType w:val="multilevel"/>
    <w:tmpl w:val="D968F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9605BB"/>
    <w:multiLevelType w:val="multilevel"/>
    <w:tmpl w:val="224C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702392"/>
    <w:multiLevelType w:val="multilevel"/>
    <w:tmpl w:val="BB1A8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265491"/>
    <w:multiLevelType w:val="multilevel"/>
    <w:tmpl w:val="FBC2E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F90DA1"/>
    <w:multiLevelType w:val="multilevel"/>
    <w:tmpl w:val="2BC0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317584"/>
    <w:multiLevelType w:val="multilevel"/>
    <w:tmpl w:val="368E3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833504"/>
    <w:multiLevelType w:val="multilevel"/>
    <w:tmpl w:val="55005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D1852BA"/>
    <w:multiLevelType w:val="multilevel"/>
    <w:tmpl w:val="CBD2C7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0A2781"/>
    <w:multiLevelType w:val="multilevel"/>
    <w:tmpl w:val="90103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7D389A"/>
    <w:multiLevelType w:val="multilevel"/>
    <w:tmpl w:val="7A103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13656B0"/>
    <w:multiLevelType w:val="multilevel"/>
    <w:tmpl w:val="C1707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B63D83"/>
    <w:multiLevelType w:val="multilevel"/>
    <w:tmpl w:val="0394B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7325F32"/>
    <w:multiLevelType w:val="multilevel"/>
    <w:tmpl w:val="B1BC0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643E28"/>
    <w:multiLevelType w:val="multilevel"/>
    <w:tmpl w:val="8F20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99372BE"/>
    <w:multiLevelType w:val="multilevel"/>
    <w:tmpl w:val="50EE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0E3F34"/>
    <w:multiLevelType w:val="multilevel"/>
    <w:tmpl w:val="CD5E1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100510D"/>
    <w:multiLevelType w:val="multilevel"/>
    <w:tmpl w:val="5122D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E54D7A"/>
    <w:multiLevelType w:val="multilevel"/>
    <w:tmpl w:val="192E7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7F5FD0"/>
    <w:multiLevelType w:val="multilevel"/>
    <w:tmpl w:val="FAB80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9837CF3"/>
    <w:multiLevelType w:val="multilevel"/>
    <w:tmpl w:val="AE129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A7C3D7E"/>
    <w:multiLevelType w:val="multilevel"/>
    <w:tmpl w:val="78561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B793141"/>
    <w:multiLevelType w:val="multilevel"/>
    <w:tmpl w:val="71BA8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EDB5A4F"/>
    <w:multiLevelType w:val="multilevel"/>
    <w:tmpl w:val="C284E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B3127CD"/>
    <w:multiLevelType w:val="multilevel"/>
    <w:tmpl w:val="2ACA1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4F68C1"/>
    <w:multiLevelType w:val="multilevel"/>
    <w:tmpl w:val="04A0C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1816BB"/>
    <w:multiLevelType w:val="multilevel"/>
    <w:tmpl w:val="93885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7626159"/>
    <w:multiLevelType w:val="multilevel"/>
    <w:tmpl w:val="AAD8A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8901EE9"/>
    <w:multiLevelType w:val="multilevel"/>
    <w:tmpl w:val="0742D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C886446"/>
    <w:multiLevelType w:val="multilevel"/>
    <w:tmpl w:val="1D9EB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EB7414C"/>
    <w:multiLevelType w:val="multilevel"/>
    <w:tmpl w:val="A2A66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2B014CD"/>
    <w:multiLevelType w:val="multilevel"/>
    <w:tmpl w:val="84AE7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46C1530"/>
    <w:multiLevelType w:val="multilevel"/>
    <w:tmpl w:val="06A08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5E1794A"/>
    <w:multiLevelType w:val="multilevel"/>
    <w:tmpl w:val="C1EC1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5E77BF7"/>
    <w:multiLevelType w:val="multilevel"/>
    <w:tmpl w:val="17EC0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71B0E1C"/>
    <w:multiLevelType w:val="multilevel"/>
    <w:tmpl w:val="11DA2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D3355D2"/>
    <w:multiLevelType w:val="multilevel"/>
    <w:tmpl w:val="61AEB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9165035">
    <w:abstractNumId w:val="7"/>
  </w:num>
  <w:num w:numId="2" w16cid:durableId="260992035">
    <w:abstractNumId w:val="2"/>
  </w:num>
  <w:num w:numId="3" w16cid:durableId="667907553">
    <w:abstractNumId w:val="25"/>
  </w:num>
  <w:num w:numId="4" w16cid:durableId="130363220">
    <w:abstractNumId w:val="8"/>
  </w:num>
  <w:num w:numId="5" w16cid:durableId="1211647118">
    <w:abstractNumId w:val="39"/>
  </w:num>
  <w:num w:numId="6" w16cid:durableId="1458521867">
    <w:abstractNumId w:val="24"/>
  </w:num>
  <w:num w:numId="7" w16cid:durableId="648293442">
    <w:abstractNumId w:val="21"/>
  </w:num>
  <w:num w:numId="8" w16cid:durableId="1604461743">
    <w:abstractNumId w:val="9"/>
  </w:num>
  <w:num w:numId="9" w16cid:durableId="362368758">
    <w:abstractNumId w:val="4"/>
  </w:num>
  <w:num w:numId="10" w16cid:durableId="798375305">
    <w:abstractNumId w:val="1"/>
  </w:num>
  <w:num w:numId="11" w16cid:durableId="1680741064">
    <w:abstractNumId w:val="41"/>
  </w:num>
  <w:num w:numId="12" w16cid:durableId="1844542134">
    <w:abstractNumId w:val="20"/>
  </w:num>
  <w:num w:numId="13" w16cid:durableId="2051807331">
    <w:abstractNumId w:val="34"/>
  </w:num>
  <w:num w:numId="14" w16cid:durableId="1728340710">
    <w:abstractNumId w:val="28"/>
  </w:num>
  <w:num w:numId="15" w16cid:durableId="1686249123">
    <w:abstractNumId w:val="32"/>
  </w:num>
  <w:num w:numId="16" w16cid:durableId="817648869">
    <w:abstractNumId w:val="14"/>
  </w:num>
  <w:num w:numId="17" w16cid:durableId="349181099">
    <w:abstractNumId w:val="12"/>
  </w:num>
  <w:num w:numId="18" w16cid:durableId="1177769296">
    <w:abstractNumId w:val="16"/>
  </w:num>
  <w:num w:numId="19" w16cid:durableId="208497188">
    <w:abstractNumId w:val="17"/>
  </w:num>
  <w:num w:numId="20" w16cid:durableId="72241420">
    <w:abstractNumId w:val="43"/>
  </w:num>
  <w:num w:numId="21" w16cid:durableId="1364020141">
    <w:abstractNumId w:val="5"/>
  </w:num>
  <w:num w:numId="22" w16cid:durableId="1077023223">
    <w:abstractNumId w:val="0"/>
  </w:num>
  <w:num w:numId="23" w16cid:durableId="81461420">
    <w:abstractNumId w:val="42"/>
  </w:num>
  <w:num w:numId="24" w16cid:durableId="1731146857">
    <w:abstractNumId w:val="38"/>
  </w:num>
  <w:num w:numId="25" w16cid:durableId="1447773229">
    <w:abstractNumId w:val="35"/>
  </w:num>
  <w:num w:numId="26" w16cid:durableId="2010670557">
    <w:abstractNumId w:val="27"/>
  </w:num>
  <w:num w:numId="27" w16cid:durableId="831146525">
    <w:abstractNumId w:val="19"/>
  </w:num>
  <w:num w:numId="28" w16cid:durableId="55863032">
    <w:abstractNumId w:val="10"/>
  </w:num>
  <w:num w:numId="29" w16cid:durableId="1242642933">
    <w:abstractNumId w:val="33"/>
  </w:num>
  <w:num w:numId="30" w16cid:durableId="1486357360">
    <w:abstractNumId w:val="23"/>
  </w:num>
  <w:num w:numId="31" w16cid:durableId="1550728421">
    <w:abstractNumId w:val="6"/>
  </w:num>
  <w:num w:numId="32" w16cid:durableId="284625799">
    <w:abstractNumId w:val="11"/>
  </w:num>
  <w:num w:numId="33" w16cid:durableId="1279337463">
    <w:abstractNumId w:val="15"/>
  </w:num>
  <w:num w:numId="34" w16cid:durableId="2139376012">
    <w:abstractNumId w:val="3"/>
  </w:num>
  <w:num w:numId="35" w16cid:durableId="1118110586">
    <w:abstractNumId w:val="26"/>
  </w:num>
  <w:num w:numId="36" w16cid:durableId="1037776504">
    <w:abstractNumId w:val="18"/>
  </w:num>
  <w:num w:numId="37" w16cid:durableId="484399653">
    <w:abstractNumId w:val="29"/>
  </w:num>
  <w:num w:numId="38" w16cid:durableId="633876036">
    <w:abstractNumId w:val="40"/>
  </w:num>
  <w:num w:numId="39" w16cid:durableId="608707945">
    <w:abstractNumId w:val="13"/>
  </w:num>
  <w:num w:numId="40" w16cid:durableId="125782029">
    <w:abstractNumId w:val="37"/>
  </w:num>
  <w:num w:numId="41" w16cid:durableId="577786679">
    <w:abstractNumId w:val="31"/>
  </w:num>
  <w:num w:numId="42" w16cid:durableId="1106849649">
    <w:abstractNumId w:val="36"/>
  </w:num>
  <w:num w:numId="43" w16cid:durableId="1418987154">
    <w:abstractNumId w:val="22"/>
  </w:num>
  <w:num w:numId="44" w16cid:durableId="968321922">
    <w:abstractNumId w:val="3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3ABA"/>
    <w:rsid w:val="00044948"/>
    <w:rsid w:val="00054691"/>
    <w:rsid w:val="000724BB"/>
    <w:rsid w:val="0008413B"/>
    <w:rsid w:val="000C4083"/>
    <w:rsid w:val="000C6EC5"/>
    <w:rsid w:val="000E3BD3"/>
    <w:rsid w:val="000F5EBC"/>
    <w:rsid w:val="0013777D"/>
    <w:rsid w:val="00161608"/>
    <w:rsid w:val="001C2E5A"/>
    <w:rsid w:val="001C6EE9"/>
    <w:rsid w:val="001D21BF"/>
    <w:rsid w:val="001F5E1A"/>
    <w:rsid w:val="002578B2"/>
    <w:rsid w:val="00277B4C"/>
    <w:rsid w:val="002843BF"/>
    <w:rsid w:val="002A491B"/>
    <w:rsid w:val="002C19C9"/>
    <w:rsid w:val="002D2DD3"/>
    <w:rsid w:val="002D6032"/>
    <w:rsid w:val="0034715E"/>
    <w:rsid w:val="00357638"/>
    <w:rsid w:val="00394E0B"/>
    <w:rsid w:val="003E6DFB"/>
    <w:rsid w:val="00413014"/>
    <w:rsid w:val="0045234E"/>
    <w:rsid w:val="004546B5"/>
    <w:rsid w:val="00475B24"/>
    <w:rsid w:val="004A4BC2"/>
    <w:rsid w:val="004A6ADE"/>
    <w:rsid w:val="004B4446"/>
    <w:rsid w:val="00504249"/>
    <w:rsid w:val="005102DD"/>
    <w:rsid w:val="005543CC"/>
    <w:rsid w:val="00572EF8"/>
    <w:rsid w:val="005A0161"/>
    <w:rsid w:val="005C41A4"/>
    <w:rsid w:val="005E07F7"/>
    <w:rsid w:val="00602C2E"/>
    <w:rsid w:val="0063520D"/>
    <w:rsid w:val="00644815"/>
    <w:rsid w:val="00682095"/>
    <w:rsid w:val="00687C60"/>
    <w:rsid w:val="00694146"/>
    <w:rsid w:val="006B1B86"/>
    <w:rsid w:val="00717448"/>
    <w:rsid w:val="0075533B"/>
    <w:rsid w:val="00781DB7"/>
    <w:rsid w:val="007F30B8"/>
    <w:rsid w:val="007F7E8D"/>
    <w:rsid w:val="00803666"/>
    <w:rsid w:val="00880899"/>
    <w:rsid w:val="00880BD7"/>
    <w:rsid w:val="00893121"/>
    <w:rsid w:val="008933B8"/>
    <w:rsid w:val="00895BBF"/>
    <w:rsid w:val="008F16A6"/>
    <w:rsid w:val="00904E79"/>
    <w:rsid w:val="009106F9"/>
    <w:rsid w:val="0093070D"/>
    <w:rsid w:val="00945E85"/>
    <w:rsid w:val="0096189C"/>
    <w:rsid w:val="009C5B0F"/>
    <w:rsid w:val="009E3410"/>
    <w:rsid w:val="009E5576"/>
    <w:rsid w:val="00A21213"/>
    <w:rsid w:val="00A25541"/>
    <w:rsid w:val="00A82194"/>
    <w:rsid w:val="00A84978"/>
    <w:rsid w:val="00AA1F86"/>
    <w:rsid w:val="00AD2492"/>
    <w:rsid w:val="00AD680B"/>
    <w:rsid w:val="00AE138A"/>
    <w:rsid w:val="00B00E12"/>
    <w:rsid w:val="00B037E2"/>
    <w:rsid w:val="00B136F2"/>
    <w:rsid w:val="00B31031"/>
    <w:rsid w:val="00B908C9"/>
    <w:rsid w:val="00BC1A32"/>
    <w:rsid w:val="00BE0616"/>
    <w:rsid w:val="00C13AD8"/>
    <w:rsid w:val="00CA380A"/>
    <w:rsid w:val="00CB7E5F"/>
    <w:rsid w:val="00CE18C4"/>
    <w:rsid w:val="00CE1E8B"/>
    <w:rsid w:val="00D35A56"/>
    <w:rsid w:val="00D6692B"/>
    <w:rsid w:val="00DA2945"/>
    <w:rsid w:val="00DA3762"/>
    <w:rsid w:val="00DD2692"/>
    <w:rsid w:val="00DE142D"/>
    <w:rsid w:val="00DE3CC8"/>
    <w:rsid w:val="00E20DE2"/>
    <w:rsid w:val="00E945D5"/>
    <w:rsid w:val="00EE5888"/>
    <w:rsid w:val="00F23728"/>
    <w:rsid w:val="00F238FB"/>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semiHidden/>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1322</Words>
  <Characters>7537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5</cp:revision>
  <dcterms:created xsi:type="dcterms:W3CDTF">2025-08-15T10:21:00Z</dcterms:created>
  <dcterms:modified xsi:type="dcterms:W3CDTF">2025-08-15T10:26:00Z</dcterms:modified>
</cp:coreProperties>
</file>